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5EB6" w14:textId="77777777" w:rsidR="00265CB0" w:rsidRDefault="00265CB0" w:rsidP="00A42A54">
      <w:pPr>
        <w:rPr>
          <w:rFonts w:ascii="Marianne" w:hAnsi="Marianne"/>
          <w:b/>
          <w:sz w:val="22"/>
          <w:szCs w:val="22"/>
          <w:lang w:val="en-GB"/>
        </w:rPr>
      </w:pPr>
    </w:p>
    <w:p w14:paraId="1007B60F" w14:textId="782C3FB1" w:rsidR="00A42A54" w:rsidRPr="00BF0850" w:rsidRDefault="00A42A54" w:rsidP="00A42A54">
      <w:pPr>
        <w:rPr>
          <w:rFonts w:ascii="Marianne" w:hAnsi="Marianne"/>
          <w:b/>
          <w:sz w:val="22"/>
          <w:szCs w:val="22"/>
          <w:lang w:val="en-GB"/>
        </w:rPr>
      </w:pPr>
      <w:r w:rsidRPr="00BF0850">
        <w:rPr>
          <w:rFonts w:ascii="Marianne" w:hAnsi="Marianne"/>
          <w:b/>
          <w:noProof/>
          <w:sz w:val="22"/>
          <w:szCs w:val="22"/>
        </w:rPr>
        <w:drawing>
          <wp:anchor distT="0" distB="0" distL="114300" distR="114300" simplePos="0" relativeHeight="251658240" behindDoc="0" locked="0" layoutInCell="1" allowOverlap="1" wp14:anchorId="4E4B1251" wp14:editId="6493C777">
            <wp:simplePos x="0" y="0"/>
            <wp:positionH relativeFrom="margin">
              <wp:align>right</wp:align>
            </wp:positionH>
            <wp:positionV relativeFrom="paragraph">
              <wp:posOffset>369570</wp:posOffset>
            </wp:positionV>
            <wp:extent cx="1552575" cy="5810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0850">
        <w:rPr>
          <w:rFonts w:ascii="Marianne" w:hAnsi="Marianne"/>
          <w:noProof/>
        </w:rPr>
        <w:drawing>
          <wp:inline distT="0" distB="0" distL="0" distR="0" wp14:anchorId="50AA56DA" wp14:editId="13385673">
            <wp:extent cx="1359535" cy="1225550"/>
            <wp:effectExtent l="0" t="0" r="0" b="0"/>
            <wp:docPr id="9" name="Image 9" descr="Une image contenant capture d’écran, obscurité, noir, silhouet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capture d’écran, obscurité, noir, silhouette&#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1225550"/>
                    </a:xfrm>
                    <a:prstGeom prst="rect">
                      <a:avLst/>
                    </a:prstGeom>
                    <a:noFill/>
                  </pic:spPr>
                </pic:pic>
              </a:graphicData>
            </a:graphic>
          </wp:inline>
        </w:drawing>
      </w:r>
    </w:p>
    <w:p w14:paraId="12E00E61" w14:textId="77777777" w:rsidR="00A42A54" w:rsidRPr="00BF0850" w:rsidRDefault="00A42A54" w:rsidP="00A42A54">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2"/>
          <w:szCs w:val="22"/>
        </w:rPr>
      </w:pPr>
      <w:r w:rsidRPr="00BF0850">
        <w:rPr>
          <w:rFonts w:ascii="Marianne" w:hAnsi="Marianne" w:cs="Arial"/>
          <w:b/>
          <w:color w:val="FFFFFF"/>
          <w:spacing w:val="80"/>
          <w:sz w:val="22"/>
          <w:szCs w:val="22"/>
        </w:rPr>
        <w:t>MARCHES DE L'OFFICE NATIONAL DES FORÊTS</w:t>
      </w:r>
    </w:p>
    <w:p w14:paraId="38946A2B" w14:textId="77777777" w:rsidR="00A42A54" w:rsidRPr="00BF0850" w:rsidRDefault="00A42A54" w:rsidP="00A42A54">
      <w:pPr>
        <w:widowControl w:val="0"/>
        <w:jc w:val="center"/>
        <w:rPr>
          <w:rFonts w:ascii="Marianne" w:hAnsi="Marianne" w:cs="Arial"/>
          <w:b/>
          <w:sz w:val="22"/>
          <w:szCs w:val="22"/>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23"/>
      </w:tblGrid>
      <w:tr w:rsidR="00A42A54" w:rsidRPr="00BF0850" w14:paraId="60FB1155" w14:textId="77777777" w:rsidTr="00B16846">
        <w:trPr>
          <w:trHeight w:val="643"/>
        </w:trPr>
        <w:tc>
          <w:tcPr>
            <w:tcW w:w="9423" w:type="dxa"/>
            <w:tcBorders>
              <w:top w:val="single" w:sz="4" w:space="0" w:color="auto"/>
              <w:left w:val="single" w:sz="4" w:space="0" w:color="auto"/>
              <w:bottom w:val="single" w:sz="4" w:space="0" w:color="auto"/>
              <w:right w:val="single" w:sz="4" w:space="0" w:color="auto"/>
            </w:tcBorders>
          </w:tcPr>
          <w:p w14:paraId="30B9BFAD" w14:textId="77777777" w:rsidR="00A42A54" w:rsidRPr="00BF0850" w:rsidRDefault="00A42A54" w:rsidP="00B16846">
            <w:pPr>
              <w:widowControl w:val="0"/>
              <w:spacing w:before="120" w:after="120"/>
              <w:jc w:val="center"/>
              <w:rPr>
                <w:rFonts w:ascii="Marianne" w:hAnsi="Marianne" w:cs="Arial"/>
                <w:b/>
                <w:caps/>
                <w:color w:val="000000"/>
                <w:sz w:val="22"/>
                <w:szCs w:val="22"/>
              </w:rPr>
            </w:pPr>
            <w:r w:rsidRPr="00BF0850">
              <w:rPr>
                <w:rFonts w:ascii="Marianne" w:hAnsi="Marianne" w:cs="Arial"/>
                <w:b/>
                <w:bCs/>
                <w:caps/>
              </w:rPr>
              <w:t>MARCHE D'ACHAT DE PRESTATIONS DE SERVICES SYLVICOLES</w:t>
            </w:r>
          </w:p>
        </w:tc>
      </w:tr>
      <w:tr w:rsidR="00A42A54" w:rsidRPr="00BF0850" w14:paraId="1A9A6AF8" w14:textId="77777777" w:rsidTr="00B16846">
        <w:trPr>
          <w:trHeight w:val="520"/>
        </w:trPr>
        <w:tc>
          <w:tcPr>
            <w:tcW w:w="9423" w:type="dxa"/>
            <w:tcBorders>
              <w:top w:val="single" w:sz="4" w:space="0" w:color="auto"/>
              <w:left w:val="single" w:sz="4" w:space="0" w:color="auto"/>
              <w:bottom w:val="single" w:sz="4" w:space="0" w:color="auto"/>
              <w:right w:val="single" w:sz="4" w:space="0" w:color="auto"/>
            </w:tcBorders>
            <w:hideMark/>
          </w:tcPr>
          <w:p w14:paraId="1AD4E0A5" w14:textId="77777777" w:rsidR="00A42A54" w:rsidRPr="00BF0850" w:rsidRDefault="00A42A54" w:rsidP="00B16846">
            <w:pPr>
              <w:widowControl w:val="0"/>
              <w:spacing w:before="120" w:after="120"/>
              <w:jc w:val="center"/>
              <w:rPr>
                <w:rFonts w:ascii="Marianne" w:hAnsi="Marianne" w:cs="Arial"/>
                <w:b/>
                <w:caps/>
                <w:color w:val="000000"/>
                <w:szCs w:val="32"/>
              </w:rPr>
            </w:pPr>
            <w:r w:rsidRPr="00BF0850">
              <w:rPr>
                <w:rFonts w:ascii="Marianne" w:hAnsi="Marianne" w:cs="Arial"/>
                <w:b/>
                <w:caps/>
                <w:color w:val="000000"/>
                <w:szCs w:val="32"/>
              </w:rPr>
              <w:t>CAHIER DES CLAUSES ADMINISTRATIVES PARTICULIERES</w:t>
            </w:r>
          </w:p>
          <w:p w14:paraId="73BAC998" w14:textId="77777777" w:rsidR="00A42A54" w:rsidRPr="00BF0850" w:rsidRDefault="00A42A54" w:rsidP="00B16846">
            <w:pPr>
              <w:widowControl w:val="0"/>
              <w:spacing w:before="120" w:after="120"/>
              <w:jc w:val="center"/>
              <w:rPr>
                <w:rFonts w:ascii="Marianne" w:hAnsi="Marianne" w:cs="Arial"/>
                <w:b/>
                <w:caps/>
                <w:color w:val="000000"/>
                <w:sz w:val="22"/>
                <w:szCs w:val="22"/>
              </w:rPr>
            </w:pPr>
            <w:r w:rsidRPr="00BF0850">
              <w:rPr>
                <w:rFonts w:ascii="Marianne" w:hAnsi="Marianne" w:cs="Arial"/>
                <w:b/>
                <w:caps/>
                <w:color w:val="000000"/>
                <w:sz w:val="22"/>
                <w:szCs w:val="22"/>
              </w:rPr>
              <w:t>(CCAP)</w:t>
            </w:r>
          </w:p>
          <w:p w14:paraId="5FD4BA23" w14:textId="77777777" w:rsidR="00A42A54" w:rsidRPr="00BF0850" w:rsidRDefault="00A42A54" w:rsidP="00B16846">
            <w:pPr>
              <w:tabs>
                <w:tab w:val="left" w:pos="4140"/>
              </w:tabs>
              <w:autoSpaceDE w:val="0"/>
              <w:autoSpaceDN w:val="0"/>
              <w:adjustRightInd w:val="0"/>
              <w:jc w:val="center"/>
              <w:outlineLvl w:val="0"/>
              <w:rPr>
                <w:rFonts w:ascii="Marianne" w:hAnsi="Marianne" w:cs="Arial"/>
                <w:b/>
                <w:bCs/>
                <w:sz w:val="28"/>
                <w:szCs w:val="28"/>
              </w:rPr>
            </w:pPr>
            <w:bookmarkStart w:id="0" w:name="_Toc467078283"/>
            <w:bookmarkStart w:id="1" w:name="_Toc467079036"/>
            <w:bookmarkStart w:id="2" w:name="_Toc472081515"/>
            <w:bookmarkStart w:id="3" w:name="_Toc473707725"/>
            <w:bookmarkStart w:id="4" w:name="_Toc86742868"/>
            <w:bookmarkStart w:id="5" w:name="_Toc107496253"/>
            <w:bookmarkStart w:id="6" w:name="_Toc155363437"/>
            <w:bookmarkStart w:id="7" w:name="_Toc158796624"/>
            <w:r w:rsidRPr="00BF0850">
              <w:rPr>
                <w:rFonts w:ascii="Marianne" w:hAnsi="Marianne" w:cs="Arial"/>
                <w:b/>
                <w:bCs/>
                <w:szCs w:val="28"/>
              </w:rPr>
              <w:t>APPEL D’OFFRES OUVERT EUROPEEN</w:t>
            </w:r>
            <w:bookmarkEnd w:id="0"/>
            <w:bookmarkEnd w:id="1"/>
            <w:bookmarkEnd w:id="2"/>
            <w:bookmarkEnd w:id="3"/>
            <w:bookmarkEnd w:id="4"/>
            <w:bookmarkEnd w:id="5"/>
            <w:bookmarkEnd w:id="6"/>
            <w:bookmarkEnd w:id="7"/>
          </w:p>
          <w:p w14:paraId="7EF5BC88" w14:textId="77777777" w:rsidR="00A42A54" w:rsidRPr="00BF0850" w:rsidRDefault="00A42A54" w:rsidP="00B16846">
            <w:pPr>
              <w:tabs>
                <w:tab w:val="left" w:pos="4140"/>
              </w:tabs>
              <w:autoSpaceDE w:val="0"/>
              <w:autoSpaceDN w:val="0"/>
              <w:adjustRightInd w:val="0"/>
              <w:jc w:val="center"/>
              <w:outlineLvl w:val="0"/>
              <w:rPr>
                <w:rFonts w:ascii="Marianne" w:hAnsi="Marianne" w:cs="Arial"/>
                <w:sz w:val="20"/>
                <w:szCs w:val="20"/>
              </w:rPr>
            </w:pPr>
          </w:p>
          <w:p w14:paraId="344EBC38" w14:textId="77777777" w:rsidR="00A42A54" w:rsidRPr="00BF0850" w:rsidRDefault="00A42A54" w:rsidP="00B16846">
            <w:pPr>
              <w:tabs>
                <w:tab w:val="left" w:pos="4140"/>
              </w:tabs>
              <w:autoSpaceDE w:val="0"/>
              <w:autoSpaceDN w:val="0"/>
              <w:adjustRightInd w:val="0"/>
              <w:jc w:val="center"/>
              <w:outlineLvl w:val="0"/>
              <w:rPr>
                <w:rFonts w:ascii="Marianne" w:hAnsi="Marianne" w:cs="Arial"/>
                <w:b/>
                <w:bCs/>
                <w:sz w:val="16"/>
                <w:szCs w:val="18"/>
              </w:rPr>
            </w:pPr>
            <w:bookmarkStart w:id="8" w:name="_Toc3194887"/>
            <w:bookmarkStart w:id="9" w:name="_Toc3209611"/>
            <w:bookmarkStart w:id="10" w:name="_Toc86742869"/>
            <w:bookmarkStart w:id="11" w:name="_Toc107496254"/>
            <w:bookmarkStart w:id="12" w:name="_Toc108103570"/>
            <w:bookmarkStart w:id="13" w:name="_Toc155363438"/>
            <w:bookmarkStart w:id="14" w:name="_Toc158796625"/>
            <w:r w:rsidRPr="00BF0850">
              <w:rPr>
                <w:rFonts w:ascii="Marianne" w:hAnsi="Marianne" w:cs="Arial"/>
                <w:sz w:val="16"/>
                <w:szCs w:val="16"/>
              </w:rPr>
              <w:t>(Passé en application des articles L.2113-10 et R.2113-1, L.2124-2 et R.2124-2, R.2161-2 à R.2161-5 du Code de la Commande Publique)</w:t>
            </w:r>
            <w:bookmarkEnd w:id="8"/>
            <w:bookmarkEnd w:id="9"/>
            <w:bookmarkEnd w:id="10"/>
            <w:bookmarkEnd w:id="11"/>
            <w:bookmarkEnd w:id="12"/>
            <w:bookmarkEnd w:id="13"/>
            <w:bookmarkEnd w:id="14"/>
          </w:p>
          <w:p w14:paraId="4B979246" w14:textId="77777777" w:rsidR="00A42A54" w:rsidRPr="00BF0850" w:rsidRDefault="00A42A54" w:rsidP="00B16846">
            <w:pPr>
              <w:tabs>
                <w:tab w:val="left" w:pos="4140"/>
              </w:tabs>
              <w:autoSpaceDE w:val="0"/>
              <w:autoSpaceDN w:val="0"/>
              <w:adjustRightInd w:val="0"/>
              <w:outlineLvl w:val="0"/>
              <w:rPr>
                <w:rFonts w:ascii="Marianne" w:hAnsi="Marianne" w:cs="Arial"/>
                <w:sz w:val="20"/>
                <w:szCs w:val="20"/>
              </w:rPr>
            </w:pPr>
          </w:p>
          <w:p w14:paraId="10D370C8" w14:textId="77777777" w:rsidR="00A42A54" w:rsidRPr="00BF0850" w:rsidRDefault="00A42A54" w:rsidP="00B16846">
            <w:pPr>
              <w:tabs>
                <w:tab w:val="left" w:pos="4140"/>
              </w:tabs>
              <w:autoSpaceDE w:val="0"/>
              <w:autoSpaceDN w:val="0"/>
              <w:adjustRightInd w:val="0"/>
              <w:jc w:val="center"/>
              <w:outlineLvl w:val="0"/>
              <w:rPr>
                <w:rFonts w:ascii="Marianne" w:hAnsi="Marianne" w:cs="Arial"/>
                <w:b/>
                <w:bCs/>
                <w:sz w:val="18"/>
                <w:szCs w:val="20"/>
              </w:rPr>
            </w:pPr>
          </w:p>
        </w:tc>
      </w:tr>
      <w:tr w:rsidR="00A42A54" w:rsidRPr="00BF0850" w14:paraId="1A1FF7F6" w14:textId="77777777" w:rsidTr="00B16846">
        <w:trPr>
          <w:trHeight w:val="70"/>
        </w:trPr>
        <w:tc>
          <w:tcPr>
            <w:tcW w:w="9423" w:type="dxa"/>
            <w:tcBorders>
              <w:top w:val="single" w:sz="4" w:space="0" w:color="auto"/>
              <w:left w:val="single" w:sz="4" w:space="0" w:color="auto"/>
              <w:bottom w:val="single" w:sz="4" w:space="0" w:color="auto"/>
              <w:right w:val="single" w:sz="4" w:space="0" w:color="auto"/>
            </w:tcBorders>
            <w:hideMark/>
          </w:tcPr>
          <w:p w14:paraId="31067C6B" w14:textId="0DFE2002" w:rsidR="00A42A54" w:rsidRPr="00BF0850" w:rsidRDefault="00A42A54" w:rsidP="00B16846">
            <w:pPr>
              <w:widowControl w:val="0"/>
              <w:spacing w:before="120" w:after="120"/>
              <w:jc w:val="center"/>
              <w:rPr>
                <w:rFonts w:ascii="Marianne" w:hAnsi="Marianne" w:cs="Arial"/>
                <w:b/>
                <w:spacing w:val="60"/>
                <w:sz w:val="22"/>
                <w:szCs w:val="22"/>
              </w:rPr>
            </w:pPr>
            <w:bookmarkStart w:id="15" w:name="_Hlk127456123"/>
            <w:r w:rsidRPr="00BF0850">
              <w:rPr>
                <w:rFonts w:ascii="Marianne" w:hAnsi="Marianne" w:cs="Arial"/>
                <w:b/>
                <w:spacing w:val="60"/>
                <w:sz w:val="22"/>
                <w:szCs w:val="22"/>
              </w:rPr>
              <w:t>ACCORD-CADRE A EXECUTION MIXTE N°202</w:t>
            </w:r>
            <w:r w:rsidR="00772C9E" w:rsidRPr="00BF0850">
              <w:rPr>
                <w:rFonts w:ascii="Marianne" w:hAnsi="Marianne" w:cs="Arial"/>
                <w:b/>
                <w:spacing w:val="60"/>
                <w:sz w:val="22"/>
                <w:szCs w:val="22"/>
              </w:rPr>
              <w:t>6-8540-02</w:t>
            </w:r>
            <w:r w:rsidRPr="00BF0850">
              <w:rPr>
                <w:rFonts w:ascii="Marianne" w:hAnsi="Marianne" w:cs="Arial"/>
                <w:b/>
                <w:spacing w:val="60"/>
                <w:sz w:val="22"/>
                <w:szCs w:val="22"/>
              </w:rPr>
              <w:t xml:space="preserve"> </w:t>
            </w:r>
          </w:p>
          <w:p w14:paraId="60DFE3EB" w14:textId="2184C005" w:rsidR="00A42A54" w:rsidRPr="00BF0850" w:rsidRDefault="00A42A54" w:rsidP="00B16846">
            <w:pPr>
              <w:autoSpaceDE w:val="0"/>
              <w:autoSpaceDN w:val="0"/>
              <w:adjustRightInd w:val="0"/>
              <w:jc w:val="center"/>
              <w:outlineLvl w:val="0"/>
              <w:rPr>
                <w:rFonts w:ascii="Marianne" w:hAnsi="Marianne" w:cs="Arial"/>
                <w:b/>
                <w:bCs/>
                <w:spacing w:val="60"/>
                <w:sz w:val="22"/>
                <w:szCs w:val="22"/>
              </w:rPr>
            </w:pPr>
            <w:bookmarkStart w:id="16" w:name="_Toc158796626"/>
            <w:r w:rsidRPr="00BF0850">
              <w:rPr>
                <w:rFonts w:ascii="Marianne" w:hAnsi="Marianne" w:cs="Arial"/>
                <w:b/>
                <w:bCs/>
                <w:spacing w:val="60"/>
                <w:sz w:val="22"/>
                <w:szCs w:val="22"/>
              </w:rPr>
              <w:t xml:space="preserve">TRAVAUX </w:t>
            </w:r>
            <w:bookmarkEnd w:id="16"/>
            <w:r w:rsidR="00772C9E" w:rsidRPr="00BF0850">
              <w:rPr>
                <w:rFonts w:ascii="Marianne" w:hAnsi="Marianne" w:cs="Arial"/>
                <w:b/>
                <w:bCs/>
                <w:spacing w:val="60"/>
                <w:sz w:val="22"/>
                <w:szCs w:val="22"/>
              </w:rPr>
              <w:t>MANUELS</w:t>
            </w:r>
          </w:p>
          <w:p w14:paraId="38429C2A" w14:textId="77777777" w:rsidR="00742FEA" w:rsidRPr="00BF0850" w:rsidRDefault="00742FEA" w:rsidP="00B16846">
            <w:pPr>
              <w:autoSpaceDE w:val="0"/>
              <w:autoSpaceDN w:val="0"/>
              <w:adjustRightInd w:val="0"/>
              <w:jc w:val="center"/>
              <w:outlineLvl w:val="0"/>
              <w:rPr>
                <w:rFonts w:ascii="Marianne" w:hAnsi="Marianne" w:cs="Arial"/>
                <w:b/>
                <w:bCs/>
                <w:spacing w:val="60"/>
                <w:sz w:val="22"/>
                <w:szCs w:val="22"/>
              </w:rPr>
            </w:pPr>
          </w:p>
          <w:p w14:paraId="0540A62A" w14:textId="7BCA2C89" w:rsidR="00742FEA" w:rsidRPr="00BF0850" w:rsidRDefault="00742FEA" w:rsidP="00B16846">
            <w:pPr>
              <w:autoSpaceDE w:val="0"/>
              <w:autoSpaceDN w:val="0"/>
              <w:adjustRightInd w:val="0"/>
              <w:jc w:val="center"/>
              <w:outlineLvl w:val="0"/>
              <w:rPr>
                <w:rFonts w:ascii="Marianne" w:hAnsi="Marianne" w:cs="Arial"/>
                <w:b/>
                <w:bCs/>
                <w:spacing w:val="60"/>
                <w:sz w:val="22"/>
                <w:szCs w:val="22"/>
              </w:rPr>
            </w:pPr>
            <w:r w:rsidRPr="00BF0850">
              <w:rPr>
                <w:rFonts w:ascii="Marianne" w:hAnsi="Marianne" w:cs="Arial"/>
                <w:b/>
                <w:bCs/>
                <w:spacing w:val="60"/>
                <w:sz w:val="22"/>
                <w:szCs w:val="22"/>
              </w:rPr>
              <w:t>REPONSE AU LOT N°</w:t>
            </w:r>
            <w:proofErr w:type="gramStart"/>
            <w:r w:rsidRPr="00BF0850">
              <w:rPr>
                <w:rFonts w:ascii="Marianne" w:hAnsi="Marianne" w:cs="Arial"/>
                <w:b/>
                <w:bCs/>
                <w:spacing w:val="60"/>
                <w:sz w:val="22"/>
                <w:szCs w:val="22"/>
                <w:highlight w:val="yellow"/>
              </w:rPr>
              <w:t>…….</w:t>
            </w:r>
            <w:proofErr w:type="gramEnd"/>
            <w:r w:rsidRPr="00BF0850">
              <w:rPr>
                <w:rFonts w:ascii="Marianne" w:hAnsi="Marianne" w:cs="Arial"/>
                <w:b/>
                <w:bCs/>
                <w:spacing w:val="60"/>
                <w:sz w:val="22"/>
                <w:szCs w:val="22"/>
                <w:highlight w:val="yellow"/>
              </w:rPr>
              <w:t>.</w:t>
            </w:r>
          </w:p>
          <w:p w14:paraId="0837A06A" w14:textId="77777777" w:rsidR="00A42A54" w:rsidRPr="00BF0850" w:rsidRDefault="00A42A54" w:rsidP="001763B1">
            <w:pPr>
              <w:autoSpaceDE w:val="0"/>
              <w:autoSpaceDN w:val="0"/>
              <w:adjustRightInd w:val="0"/>
              <w:outlineLvl w:val="0"/>
              <w:rPr>
                <w:rFonts w:ascii="Marianne" w:hAnsi="Marianne" w:cs="Arial"/>
                <w:b/>
                <w:bCs/>
                <w:spacing w:val="60"/>
                <w:sz w:val="22"/>
                <w:szCs w:val="22"/>
              </w:rPr>
            </w:pPr>
          </w:p>
          <w:p w14:paraId="5911C784" w14:textId="77777777" w:rsidR="00A42A54" w:rsidRPr="00BF0850" w:rsidRDefault="00A42A54" w:rsidP="00B16846">
            <w:pPr>
              <w:autoSpaceDE w:val="0"/>
              <w:autoSpaceDN w:val="0"/>
              <w:adjustRightInd w:val="0"/>
              <w:jc w:val="center"/>
              <w:outlineLvl w:val="0"/>
              <w:rPr>
                <w:rFonts w:ascii="Marianne" w:hAnsi="Marianne" w:cs="Arial"/>
                <w:b/>
                <w:bCs/>
                <w:spacing w:val="60"/>
                <w:sz w:val="22"/>
                <w:szCs w:val="22"/>
              </w:rPr>
            </w:pPr>
          </w:p>
        </w:tc>
      </w:tr>
      <w:bookmarkEnd w:id="15"/>
    </w:tbl>
    <w:p w14:paraId="1DDFD463" w14:textId="0387EC60" w:rsidR="00004166" w:rsidRPr="00BF0850" w:rsidRDefault="00004166" w:rsidP="00F432EB">
      <w:pPr>
        <w:jc w:val="center"/>
        <w:rPr>
          <w:rFonts w:ascii="Marianne" w:hAnsi="Marianne"/>
          <w:b/>
          <w:sz w:val="14"/>
          <w:szCs w:val="14"/>
        </w:rPr>
      </w:pPr>
    </w:p>
    <w:p w14:paraId="7798A9B8" w14:textId="77777777" w:rsidR="002B603F" w:rsidRPr="00BF0850" w:rsidRDefault="002B603F" w:rsidP="00F656CC">
      <w:pPr>
        <w:jc w:val="both"/>
        <w:rPr>
          <w:rFonts w:ascii="Marianne" w:hAnsi="Marianne"/>
          <w:b/>
          <w:sz w:val="14"/>
          <w:szCs w:val="14"/>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BF0850" w14:paraId="2F7AE383" w14:textId="77777777" w:rsidTr="00195CB3">
        <w:tc>
          <w:tcPr>
            <w:tcW w:w="5000" w:type="pct"/>
            <w:shd w:val="clear" w:color="339966" w:fill="auto"/>
          </w:tcPr>
          <w:p w14:paraId="36B3EC3E" w14:textId="77777777" w:rsidR="002B603F" w:rsidRPr="00BF0850" w:rsidRDefault="002B603F" w:rsidP="00501C58">
            <w:pPr>
              <w:tabs>
                <w:tab w:val="left" w:pos="-142"/>
                <w:tab w:val="left" w:pos="4111"/>
              </w:tabs>
              <w:jc w:val="both"/>
              <w:rPr>
                <w:rFonts w:ascii="Marianne" w:hAnsi="Marianne" w:cs="Arial"/>
                <w:b/>
                <w:bCs/>
                <w:sz w:val="22"/>
                <w:szCs w:val="22"/>
              </w:rPr>
            </w:pPr>
            <w:r w:rsidRPr="00BF0850">
              <w:rPr>
                <w:rFonts w:ascii="Marianne" w:hAnsi="Marianne" w:cs="Arial"/>
                <w:sz w:val="22"/>
                <w:szCs w:val="22"/>
              </w:rPr>
              <w:br w:type="page"/>
            </w:r>
            <w:r w:rsidRPr="00BF0850">
              <w:rPr>
                <w:rFonts w:ascii="Marianne" w:hAnsi="Marianne" w:cs="Arial"/>
                <w:sz w:val="22"/>
                <w:szCs w:val="22"/>
              </w:rPr>
              <w:br w:type="page"/>
            </w:r>
            <w:r w:rsidRPr="00BF0850">
              <w:rPr>
                <w:rFonts w:ascii="Marianne" w:hAnsi="Marianne" w:cs="Arial"/>
                <w:b/>
                <w:bCs/>
                <w:sz w:val="22"/>
                <w:szCs w:val="22"/>
              </w:rPr>
              <w:t xml:space="preserve">A. Objet de la consultation </w:t>
            </w:r>
          </w:p>
        </w:tc>
      </w:tr>
    </w:tbl>
    <w:p w14:paraId="1876DC07" w14:textId="77777777" w:rsidR="002B603F" w:rsidRPr="00BF0850" w:rsidRDefault="002B603F" w:rsidP="002B603F">
      <w:pPr>
        <w:rPr>
          <w:rFonts w:ascii="Marianne" w:hAnsi="Marianne" w:cs="Arial"/>
          <w:sz w:val="22"/>
          <w:szCs w:val="22"/>
        </w:rPr>
      </w:pPr>
    </w:p>
    <w:p w14:paraId="0661D893" w14:textId="77777777" w:rsidR="006623BD" w:rsidRPr="00BF0850" w:rsidRDefault="002B603F" w:rsidP="006623BD">
      <w:pPr>
        <w:spacing w:before="60"/>
        <w:jc w:val="both"/>
        <w:rPr>
          <w:rFonts w:ascii="Marianne" w:hAnsi="Marianne"/>
        </w:rPr>
      </w:pPr>
      <w:r w:rsidRPr="00BF0850">
        <w:rPr>
          <w:rFonts w:ascii="Marianne" w:hAnsi="Marianne" w:cs="Arial"/>
          <w:b/>
          <w:bCs/>
          <w:color w:val="339933"/>
          <w:spacing w:val="-10"/>
          <w:position w:val="-2"/>
          <w:sz w:val="18"/>
          <w:szCs w:val="18"/>
        </w:rPr>
        <w:sym w:font="Wingdings" w:char="F06E"/>
      </w:r>
      <w:r w:rsidRPr="00BF0850">
        <w:rPr>
          <w:rFonts w:ascii="Marianne" w:hAnsi="Marianne" w:cs="Arial"/>
          <w:b/>
          <w:bCs/>
          <w:color w:val="003366"/>
          <w:spacing w:val="-10"/>
          <w:position w:val="-2"/>
          <w:sz w:val="18"/>
          <w:szCs w:val="18"/>
        </w:rPr>
        <w:t xml:space="preserve"> </w:t>
      </w:r>
      <w:r w:rsidRPr="00BF0850">
        <w:rPr>
          <w:rFonts w:ascii="Marianne" w:hAnsi="Marianne" w:cs="Arial"/>
          <w:sz w:val="18"/>
          <w:szCs w:val="18"/>
          <w:u w:val="single"/>
        </w:rPr>
        <w:t xml:space="preserve">Objet du marché </w:t>
      </w:r>
      <w:r w:rsidRPr="00BF0850">
        <w:rPr>
          <w:rFonts w:ascii="Marianne" w:hAnsi="Marianne" w:cs="Arial"/>
          <w:sz w:val="18"/>
          <w:szCs w:val="18"/>
        </w:rPr>
        <w:t>:</w:t>
      </w:r>
      <w:r w:rsidR="006623BD" w:rsidRPr="00BF0850">
        <w:rPr>
          <w:rFonts w:ascii="Marianne" w:hAnsi="Marianne"/>
        </w:rPr>
        <w:t xml:space="preserve"> </w:t>
      </w:r>
    </w:p>
    <w:p w14:paraId="232DBD43" w14:textId="63663F2A" w:rsidR="006623BD" w:rsidRPr="00BF0850" w:rsidRDefault="00772C9E" w:rsidP="00772C9E">
      <w:pPr>
        <w:spacing w:before="60"/>
        <w:jc w:val="both"/>
        <w:rPr>
          <w:rFonts w:ascii="Marianne" w:hAnsi="Marianne" w:cs="Arial"/>
          <w:sz w:val="18"/>
          <w:szCs w:val="18"/>
        </w:rPr>
      </w:pPr>
      <w:r w:rsidRPr="00BF0850">
        <w:rPr>
          <w:rFonts w:ascii="Marianne" w:hAnsi="Marianne" w:cs="Arial"/>
          <w:sz w:val="18"/>
          <w:szCs w:val="18"/>
        </w:rPr>
        <w:t>Le présent marché a pour objet la réalisation de prestations de services sylvicoles manuelles, hors plantations, dans les forêts domaniales gérées dans les Hauts de France par les Agences Territoriales de Lille et de Compiègne.</w:t>
      </w:r>
      <w:r w:rsidR="006623BD" w:rsidRPr="00BF0850">
        <w:rPr>
          <w:rFonts w:ascii="Marianne" w:hAnsi="Marianne" w:cs="Arial"/>
          <w:sz w:val="18"/>
          <w:szCs w:val="18"/>
        </w:rPr>
        <w:t xml:space="preserve"> </w:t>
      </w:r>
    </w:p>
    <w:p w14:paraId="7629BD36" w14:textId="77777777" w:rsidR="006623BD" w:rsidRPr="00BF0850" w:rsidRDefault="006623BD" w:rsidP="006623BD">
      <w:pPr>
        <w:spacing w:before="60"/>
        <w:jc w:val="both"/>
        <w:rPr>
          <w:rFonts w:ascii="Marianne" w:hAnsi="Marianne" w:cs="Arial"/>
          <w:sz w:val="18"/>
          <w:szCs w:val="18"/>
        </w:rPr>
      </w:pPr>
    </w:p>
    <w:p w14:paraId="5C6E3B1F" w14:textId="77777777" w:rsidR="002B603F" w:rsidRPr="00BF0850"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BF0850"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BF0850" w:rsidRDefault="002B603F" w:rsidP="00501C58">
            <w:pPr>
              <w:tabs>
                <w:tab w:val="left" w:pos="-142"/>
                <w:tab w:val="left" w:pos="4111"/>
              </w:tabs>
              <w:ind w:right="425"/>
              <w:jc w:val="both"/>
              <w:rPr>
                <w:rFonts w:ascii="Marianne" w:hAnsi="Marianne" w:cs="Arial"/>
                <w:b/>
                <w:bCs/>
                <w:sz w:val="22"/>
                <w:szCs w:val="18"/>
              </w:rPr>
            </w:pPr>
            <w:r w:rsidRPr="00BF0850">
              <w:rPr>
                <w:rFonts w:ascii="Marianne" w:hAnsi="Marianne" w:cs="Arial"/>
                <w:sz w:val="22"/>
                <w:szCs w:val="18"/>
              </w:rPr>
              <w:br w:type="page"/>
            </w:r>
            <w:r w:rsidRPr="00BF0850">
              <w:rPr>
                <w:rFonts w:ascii="Marianne" w:hAnsi="Marianne" w:cs="Arial"/>
                <w:sz w:val="22"/>
                <w:szCs w:val="18"/>
              </w:rPr>
              <w:br w:type="page"/>
            </w:r>
            <w:r w:rsidRPr="00BF0850">
              <w:rPr>
                <w:rFonts w:ascii="Marianne" w:hAnsi="Marianne" w:cs="Arial"/>
                <w:b/>
                <w:bCs/>
                <w:sz w:val="22"/>
                <w:szCs w:val="18"/>
              </w:rPr>
              <w:t xml:space="preserve">B. identification </w:t>
            </w:r>
            <w:r w:rsidR="00501C58" w:rsidRPr="00BF0850">
              <w:rPr>
                <w:rFonts w:ascii="Marianne" w:hAnsi="Marianne" w:cs="Arial"/>
                <w:b/>
                <w:bCs/>
                <w:sz w:val="22"/>
                <w:szCs w:val="18"/>
              </w:rPr>
              <w:t>du pouvoir adjudicateur</w:t>
            </w:r>
            <w:r w:rsidRPr="00BF0850">
              <w:rPr>
                <w:rFonts w:ascii="Marianne" w:hAnsi="Marianne" w:cs="Arial"/>
                <w:b/>
                <w:bCs/>
                <w:sz w:val="22"/>
                <w:szCs w:val="18"/>
              </w:rPr>
              <w:t xml:space="preserve"> </w:t>
            </w:r>
          </w:p>
        </w:tc>
      </w:tr>
    </w:tbl>
    <w:p w14:paraId="471662BF" w14:textId="77777777" w:rsidR="00195CB3" w:rsidRPr="00BF0850" w:rsidRDefault="00195CB3" w:rsidP="00195CB3">
      <w:pPr>
        <w:jc w:val="both"/>
        <w:rPr>
          <w:rFonts w:ascii="Marianne" w:hAnsi="Marianne" w:cs="Arial"/>
          <w:b/>
          <w:bCs/>
          <w:color w:val="339933"/>
          <w:spacing w:val="-10"/>
          <w:position w:val="-2"/>
          <w:sz w:val="22"/>
          <w:szCs w:val="22"/>
        </w:rPr>
      </w:pPr>
    </w:p>
    <w:p w14:paraId="0E53A6CF" w14:textId="02A3202F" w:rsidR="00501C58" w:rsidRPr="00BF0850" w:rsidRDefault="00501C58" w:rsidP="00FB4555">
      <w:pPr>
        <w:spacing w:before="60"/>
        <w:jc w:val="both"/>
        <w:rPr>
          <w:rFonts w:ascii="Marianne" w:hAnsi="Marianne" w:cs="Arial"/>
          <w:sz w:val="18"/>
          <w:szCs w:val="18"/>
          <w:u w:val="single"/>
        </w:rPr>
      </w:pPr>
      <w:r w:rsidRPr="00BF0850">
        <w:rPr>
          <w:rFonts w:ascii="Marianne" w:hAnsi="Marianne" w:cs="Arial"/>
          <w:b/>
          <w:bCs/>
          <w:color w:val="339933"/>
          <w:spacing w:val="-10"/>
          <w:position w:val="-2"/>
          <w:sz w:val="22"/>
          <w:szCs w:val="22"/>
        </w:rPr>
        <w:sym w:font="Wingdings" w:char="F06E"/>
      </w:r>
      <w:r w:rsidRPr="00BF0850">
        <w:rPr>
          <w:rFonts w:ascii="Marianne" w:hAnsi="Marianne" w:cs="Arial"/>
          <w:b/>
          <w:bCs/>
          <w:color w:val="003366"/>
          <w:spacing w:val="-10"/>
          <w:position w:val="-2"/>
          <w:sz w:val="22"/>
          <w:szCs w:val="22"/>
        </w:rPr>
        <w:t xml:space="preserve"> </w:t>
      </w:r>
      <w:r w:rsidRPr="00BF0850">
        <w:rPr>
          <w:rFonts w:ascii="Marianne" w:hAnsi="Marianne" w:cs="Arial"/>
          <w:sz w:val="18"/>
          <w:szCs w:val="18"/>
          <w:u w:val="single"/>
        </w:rPr>
        <w:t>Désignation du pouvoir adjudicateur</w:t>
      </w:r>
      <w:r w:rsidRPr="00BF0850">
        <w:rPr>
          <w:rFonts w:ascii="Marianne" w:hAnsi="Marianne" w:cs="Arial"/>
          <w:sz w:val="18"/>
          <w:szCs w:val="18"/>
        </w:rPr>
        <w:t xml:space="preserve"> :</w:t>
      </w:r>
    </w:p>
    <w:p w14:paraId="110FF328" w14:textId="77777777" w:rsidR="00F432EB" w:rsidRPr="00BF0850" w:rsidRDefault="00F432EB" w:rsidP="00F432EB">
      <w:pPr>
        <w:jc w:val="both"/>
        <w:outlineLvl w:val="0"/>
        <w:rPr>
          <w:rFonts w:ascii="Marianne" w:hAnsi="Marianne" w:cs="Arial"/>
          <w:color w:val="000000"/>
          <w:sz w:val="18"/>
          <w:szCs w:val="18"/>
        </w:rPr>
      </w:pPr>
      <w:r w:rsidRPr="00BF0850">
        <w:rPr>
          <w:rFonts w:ascii="Marianne" w:hAnsi="Marianne" w:cs="Arial"/>
          <w:color w:val="000000"/>
          <w:sz w:val="18"/>
          <w:szCs w:val="18"/>
        </w:rPr>
        <w:t>Office National des Forêts</w:t>
      </w:r>
    </w:p>
    <w:p w14:paraId="2BEFFEA1" w14:textId="77777777" w:rsidR="00F432EB" w:rsidRPr="00BF0850" w:rsidRDefault="00F432EB" w:rsidP="00F432EB">
      <w:pPr>
        <w:jc w:val="both"/>
        <w:outlineLvl w:val="0"/>
        <w:rPr>
          <w:rFonts w:ascii="Marianne" w:hAnsi="Marianne" w:cs="Arial"/>
          <w:color w:val="000000"/>
          <w:sz w:val="18"/>
          <w:szCs w:val="18"/>
        </w:rPr>
      </w:pPr>
      <w:r w:rsidRPr="00BF0850">
        <w:rPr>
          <w:rFonts w:ascii="Marianne" w:hAnsi="Marianne" w:cs="Arial"/>
          <w:color w:val="000000"/>
          <w:sz w:val="18"/>
          <w:szCs w:val="18"/>
        </w:rPr>
        <w:t>Direction territoriale SEINE-NORD</w:t>
      </w:r>
    </w:p>
    <w:p w14:paraId="00CC0325" w14:textId="7A57CE80" w:rsidR="003C0EEA" w:rsidRPr="00BF0850" w:rsidRDefault="00742FEA" w:rsidP="00FB4555">
      <w:pPr>
        <w:autoSpaceDE w:val="0"/>
        <w:autoSpaceDN w:val="0"/>
        <w:adjustRightInd w:val="0"/>
        <w:rPr>
          <w:rFonts w:ascii="Marianne" w:hAnsi="Marianne" w:cs="Arial"/>
          <w:color w:val="000000"/>
          <w:sz w:val="18"/>
          <w:szCs w:val="18"/>
        </w:rPr>
      </w:pPr>
      <w:r w:rsidRPr="00BF0850">
        <w:rPr>
          <w:rFonts w:ascii="Marianne" w:hAnsi="Marianne" w:cs="Arial"/>
          <w:color w:val="000000"/>
          <w:sz w:val="18"/>
          <w:szCs w:val="18"/>
        </w:rPr>
        <w:t>Agence Travaux</w:t>
      </w:r>
    </w:p>
    <w:p w14:paraId="164A5F20" w14:textId="77777777" w:rsidR="00772C9E" w:rsidRPr="00BF0850" w:rsidRDefault="00772C9E" w:rsidP="00772C9E">
      <w:pPr>
        <w:autoSpaceDE w:val="0"/>
        <w:autoSpaceDN w:val="0"/>
        <w:adjustRightInd w:val="0"/>
        <w:rPr>
          <w:rFonts w:ascii="Marianne" w:hAnsi="Marianne" w:cs="Arial"/>
          <w:color w:val="000000"/>
          <w:sz w:val="18"/>
          <w:szCs w:val="18"/>
        </w:rPr>
      </w:pPr>
      <w:r w:rsidRPr="00BF0850">
        <w:rPr>
          <w:rFonts w:ascii="Marianne" w:hAnsi="Marianne" w:cs="Arial"/>
          <w:color w:val="000000"/>
          <w:sz w:val="18"/>
          <w:szCs w:val="18"/>
        </w:rPr>
        <w:t xml:space="preserve">Boulevard de Constance </w:t>
      </w:r>
    </w:p>
    <w:p w14:paraId="26396F50" w14:textId="3E300493" w:rsidR="00772C9E" w:rsidRPr="00BF0850" w:rsidRDefault="00772C9E" w:rsidP="00772C9E">
      <w:pPr>
        <w:autoSpaceDE w:val="0"/>
        <w:autoSpaceDN w:val="0"/>
        <w:adjustRightInd w:val="0"/>
        <w:rPr>
          <w:rFonts w:ascii="Marianne" w:hAnsi="Marianne" w:cs="Arial"/>
          <w:color w:val="000000"/>
          <w:sz w:val="18"/>
          <w:szCs w:val="18"/>
        </w:rPr>
      </w:pPr>
      <w:r w:rsidRPr="00BF0850">
        <w:rPr>
          <w:rFonts w:ascii="Marianne" w:hAnsi="Marianne" w:cs="Arial"/>
          <w:color w:val="000000"/>
          <w:sz w:val="18"/>
          <w:szCs w:val="18"/>
        </w:rPr>
        <w:t>77300 Fontainebleau</w:t>
      </w:r>
    </w:p>
    <w:p w14:paraId="0DA2C6DD" w14:textId="0A61D632" w:rsidR="001B5DE9" w:rsidRDefault="001B5DE9" w:rsidP="001B5DE9">
      <w:pPr>
        <w:pStyle w:val="Commentaire"/>
        <w:rPr>
          <w:rFonts w:ascii="Marianne" w:hAnsi="Marianne" w:cs="Arial"/>
          <w:sz w:val="18"/>
        </w:rPr>
      </w:pPr>
      <w:r w:rsidRPr="00BF0850">
        <w:rPr>
          <w:rFonts w:ascii="Marianne" w:hAnsi="Marianne" w:cs="Arial"/>
          <w:sz w:val="18"/>
        </w:rPr>
        <w:t xml:space="preserve">Représenté par </w:t>
      </w:r>
      <w:r w:rsidR="00195CB3" w:rsidRPr="00BF0850">
        <w:rPr>
          <w:rFonts w:ascii="Marianne" w:hAnsi="Marianne" w:cs="Arial"/>
          <w:sz w:val="18"/>
        </w:rPr>
        <w:t>M</w:t>
      </w:r>
      <w:r w:rsidR="00790E2B" w:rsidRPr="00BF0850">
        <w:rPr>
          <w:rFonts w:ascii="Marianne" w:hAnsi="Marianne" w:cs="Arial"/>
          <w:sz w:val="18"/>
        </w:rPr>
        <w:t xml:space="preserve">adame Véronique </w:t>
      </w:r>
      <w:proofErr w:type="spellStart"/>
      <w:r w:rsidR="00790E2B" w:rsidRPr="00BF0850">
        <w:rPr>
          <w:rFonts w:ascii="Marianne" w:hAnsi="Marianne" w:cs="Arial"/>
          <w:sz w:val="18"/>
        </w:rPr>
        <w:t>Borzeix</w:t>
      </w:r>
      <w:proofErr w:type="spellEnd"/>
      <w:r w:rsidR="00790E2B" w:rsidRPr="00BF0850">
        <w:rPr>
          <w:rFonts w:ascii="Marianne" w:hAnsi="Marianne" w:cs="Arial"/>
          <w:sz w:val="18"/>
        </w:rPr>
        <w:t>, Directrice Territoriale Seine-Nord</w:t>
      </w:r>
    </w:p>
    <w:p w14:paraId="2EF0A637" w14:textId="77777777" w:rsidR="00265CB0" w:rsidRDefault="00265CB0" w:rsidP="001B5DE9">
      <w:pPr>
        <w:pStyle w:val="Commentaire"/>
        <w:rPr>
          <w:rFonts w:ascii="Marianne" w:hAnsi="Marianne" w:cs="Arial"/>
          <w:sz w:val="18"/>
        </w:rPr>
      </w:pPr>
    </w:p>
    <w:p w14:paraId="6F02C606" w14:textId="77777777" w:rsidR="00265CB0" w:rsidRDefault="00265CB0" w:rsidP="001B5DE9">
      <w:pPr>
        <w:pStyle w:val="Commentaire"/>
        <w:rPr>
          <w:rFonts w:ascii="Marianne" w:hAnsi="Marianne" w:cs="Arial"/>
          <w:sz w:val="18"/>
        </w:rPr>
      </w:pPr>
    </w:p>
    <w:p w14:paraId="6D45F52E" w14:textId="77777777" w:rsidR="00265CB0" w:rsidRDefault="00265CB0" w:rsidP="001B5DE9">
      <w:pPr>
        <w:pStyle w:val="Commentaire"/>
        <w:rPr>
          <w:rFonts w:ascii="Marianne" w:hAnsi="Marianne" w:cs="Arial"/>
          <w:sz w:val="18"/>
        </w:rPr>
      </w:pPr>
    </w:p>
    <w:p w14:paraId="1D7868BA" w14:textId="77777777" w:rsidR="00265CB0" w:rsidRDefault="00265CB0" w:rsidP="001B5DE9">
      <w:pPr>
        <w:pStyle w:val="Commentaire"/>
        <w:rPr>
          <w:rFonts w:ascii="Marianne" w:hAnsi="Marianne" w:cs="Arial"/>
          <w:sz w:val="18"/>
        </w:rPr>
      </w:pPr>
    </w:p>
    <w:p w14:paraId="20963A06" w14:textId="77777777" w:rsidR="00265CB0" w:rsidRDefault="00265CB0" w:rsidP="001B5DE9">
      <w:pPr>
        <w:pStyle w:val="Commentaire"/>
        <w:rPr>
          <w:rFonts w:ascii="Marianne" w:hAnsi="Marianne" w:cs="Arial"/>
          <w:sz w:val="18"/>
        </w:rPr>
      </w:pPr>
    </w:p>
    <w:p w14:paraId="39B470A4" w14:textId="77777777" w:rsidR="00265CB0" w:rsidRDefault="00265CB0" w:rsidP="001B5DE9">
      <w:pPr>
        <w:pStyle w:val="Commentaire"/>
        <w:rPr>
          <w:rFonts w:ascii="Marianne" w:hAnsi="Marianne" w:cs="Arial"/>
          <w:sz w:val="18"/>
        </w:rPr>
      </w:pPr>
    </w:p>
    <w:p w14:paraId="1C0B7A5D" w14:textId="77777777" w:rsidR="00265CB0" w:rsidRDefault="00265CB0" w:rsidP="001B5DE9">
      <w:pPr>
        <w:pStyle w:val="Commentaire"/>
        <w:rPr>
          <w:rFonts w:ascii="Marianne" w:hAnsi="Marianne" w:cs="Arial"/>
          <w:sz w:val="18"/>
        </w:rPr>
      </w:pPr>
    </w:p>
    <w:p w14:paraId="6E1EA515" w14:textId="77777777" w:rsidR="00265CB0" w:rsidRDefault="00265CB0" w:rsidP="001B5DE9">
      <w:pPr>
        <w:pStyle w:val="Commentaire"/>
        <w:rPr>
          <w:rFonts w:ascii="Marianne" w:hAnsi="Marianne" w:cs="Arial"/>
          <w:sz w:val="18"/>
        </w:rPr>
      </w:pPr>
    </w:p>
    <w:p w14:paraId="0715335F" w14:textId="77777777" w:rsidR="00265CB0" w:rsidRDefault="00265CB0" w:rsidP="001B5DE9">
      <w:pPr>
        <w:pStyle w:val="Commentaire"/>
        <w:rPr>
          <w:rFonts w:ascii="Marianne" w:hAnsi="Marianne" w:cs="Arial"/>
          <w:sz w:val="18"/>
        </w:rPr>
      </w:pPr>
    </w:p>
    <w:p w14:paraId="352C4BD1" w14:textId="77777777" w:rsidR="00265CB0" w:rsidRDefault="00265CB0" w:rsidP="001B5DE9">
      <w:pPr>
        <w:pStyle w:val="Commentaire"/>
        <w:rPr>
          <w:rFonts w:ascii="Marianne" w:hAnsi="Marianne" w:cs="Arial"/>
          <w:sz w:val="18"/>
        </w:rPr>
      </w:pPr>
    </w:p>
    <w:p w14:paraId="718409F3" w14:textId="77777777" w:rsidR="00265CB0" w:rsidRDefault="00265CB0" w:rsidP="001B5DE9">
      <w:pPr>
        <w:pStyle w:val="Commentaire"/>
        <w:rPr>
          <w:rFonts w:ascii="Marianne" w:hAnsi="Marianne" w:cs="Arial"/>
          <w:sz w:val="18"/>
        </w:rPr>
      </w:pPr>
    </w:p>
    <w:p w14:paraId="21B1EF5E" w14:textId="77777777" w:rsidR="00265CB0" w:rsidRDefault="00265CB0" w:rsidP="001B5DE9">
      <w:pPr>
        <w:pStyle w:val="Commentaire"/>
        <w:rPr>
          <w:rFonts w:ascii="Marianne" w:hAnsi="Marianne" w:cs="Arial"/>
          <w:sz w:val="18"/>
        </w:rPr>
      </w:pPr>
    </w:p>
    <w:p w14:paraId="13055EF8" w14:textId="77777777" w:rsidR="00265CB0" w:rsidRPr="00BF0850" w:rsidRDefault="00265CB0" w:rsidP="001B5DE9">
      <w:pPr>
        <w:pStyle w:val="Commentaire"/>
        <w:rPr>
          <w:rFonts w:ascii="Marianne" w:hAnsi="Marianne"/>
          <w:sz w:val="18"/>
          <w:szCs w:val="18"/>
        </w:rPr>
      </w:pPr>
    </w:p>
    <w:p w14:paraId="20DA3083" w14:textId="77777777" w:rsidR="003C0EEA" w:rsidRPr="00BF0850" w:rsidRDefault="003C0EEA" w:rsidP="00FB4555">
      <w:pPr>
        <w:autoSpaceDE w:val="0"/>
        <w:autoSpaceDN w:val="0"/>
        <w:adjustRightInd w:val="0"/>
        <w:rPr>
          <w:rFonts w:ascii="Marianne" w:hAnsi="Marianne" w:cs="Arial"/>
          <w:sz w:val="18"/>
          <w:szCs w:val="18"/>
        </w:rPr>
      </w:pPr>
    </w:p>
    <w:p w14:paraId="205FA8C3" w14:textId="076A7EA7" w:rsidR="00195CB3" w:rsidRPr="00BF0850" w:rsidRDefault="003C0EEA" w:rsidP="00FB4555">
      <w:pPr>
        <w:autoSpaceDE w:val="0"/>
        <w:autoSpaceDN w:val="0"/>
        <w:adjustRightInd w:val="0"/>
        <w:outlineLvl w:val="0"/>
        <w:rPr>
          <w:rFonts w:ascii="Marianne" w:hAnsi="Marianne" w:cs="Arial"/>
          <w:sz w:val="18"/>
          <w:szCs w:val="18"/>
        </w:rPr>
      </w:pPr>
      <w:r w:rsidRPr="00BF0850">
        <w:rPr>
          <w:rFonts w:ascii="Marianne" w:hAnsi="Marianne" w:cs="Arial"/>
          <w:b/>
          <w:bCs/>
          <w:sz w:val="18"/>
          <w:szCs w:val="18"/>
        </w:rPr>
        <w:t>Personne</w:t>
      </w:r>
      <w:r w:rsidR="00772C9E" w:rsidRPr="00BF0850">
        <w:rPr>
          <w:rFonts w:ascii="Marianne" w:hAnsi="Marianne" w:cs="Arial"/>
          <w:b/>
          <w:bCs/>
          <w:sz w:val="18"/>
          <w:szCs w:val="18"/>
        </w:rPr>
        <w:t>s</w:t>
      </w:r>
      <w:r w:rsidRPr="00BF0850">
        <w:rPr>
          <w:rFonts w:ascii="Marianne" w:hAnsi="Marianne" w:cs="Arial"/>
          <w:b/>
          <w:bCs/>
          <w:sz w:val="18"/>
          <w:szCs w:val="18"/>
        </w:rPr>
        <w:t xml:space="preserve"> responsable</w:t>
      </w:r>
      <w:r w:rsidR="00772C9E" w:rsidRPr="00BF0850">
        <w:rPr>
          <w:rFonts w:ascii="Marianne" w:hAnsi="Marianne" w:cs="Arial"/>
          <w:b/>
          <w:bCs/>
          <w:sz w:val="18"/>
          <w:szCs w:val="18"/>
        </w:rPr>
        <w:t>s</w:t>
      </w:r>
      <w:r w:rsidRPr="00BF0850">
        <w:rPr>
          <w:rFonts w:ascii="Marianne" w:hAnsi="Marianne" w:cs="Arial"/>
          <w:b/>
          <w:bCs/>
          <w:sz w:val="18"/>
          <w:szCs w:val="18"/>
        </w:rPr>
        <w:t xml:space="preserve"> du suivi de l'exécution du marché</w:t>
      </w:r>
      <w:r w:rsidR="00501C58" w:rsidRPr="00BF0850">
        <w:rPr>
          <w:rFonts w:ascii="Calibri" w:hAnsi="Calibri" w:cs="Calibri"/>
          <w:b/>
          <w:bCs/>
          <w:sz w:val="18"/>
          <w:szCs w:val="18"/>
        </w:rPr>
        <w:t> </w:t>
      </w:r>
      <w:r w:rsidR="00501C58" w:rsidRPr="00BF0850">
        <w:rPr>
          <w:rFonts w:ascii="Marianne" w:hAnsi="Marianne" w:cs="Arial"/>
          <w:b/>
          <w:bCs/>
          <w:sz w:val="18"/>
          <w:szCs w:val="18"/>
        </w:rPr>
        <w:t>:</w:t>
      </w:r>
      <w:r w:rsidR="00501C58" w:rsidRPr="00BF0850">
        <w:rPr>
          <w:rFonts w:ascii="Marianne" w:hAnsi="Marianne" w:cs="Arial"/>
          <w:sz w:val="18"/>
          <w:szCs w:val="18"/>
        </w:rPr>
        <w:t xml:space="preserve"> </w:t>
      </w:r>
    </w:p>
    <w:p w14:paraId="6D5CE55B" w14:textId="77777777" w:rsidR="006623BD" w:rsidRPr="00BF0850" w:rsidRDefault="006623BD" w:rsidP="00FB4555">
      <w:pPr>
        <w:autoSpaceDE w:val="0"/>
        <w:autoSpaceDN w:val="0"/>
        <w:adjustRightInd w:val="0"/>
        <w:outlineLvl w:val="0"/>
        <w:rPr>
          <w:rFonts w:ascii="Marianne" w:hAnsi="Marianne" w:cs="Arial"/>
          <w:sz w:val="18"/>
          <w:szCs w:val="18"/>
        </w:rPr>
      </w:pPr>
    </w:p>
    <w:p w14:paraId="75B59A11" w14:textId="77777777" w:rsidR="00772C9E" w:rsidRPr="00BF0850" w:rsidRDefault="00772C9E" w:rsidP="00772C9E">
      <w:pPr>
        <w:pStyle w:val="CCTP-Normalsimple"/>
        <w:rPr>
          <w:rFonts w:ascii="Marianne" w:hAnsi="Marianne"/>
          <w:sz w:val="18"/>
          <w:szCs w:val="18"/>
        </w:rPr>
      </w:pPr>
      <w:r w:rsidRPr="00BF0850">
        <w:rPr>
          <w:rFonts w:ascii="Marianne" w:hAnsi="Marianne"/>
          <w:sz w:val="18"/>
          <w:szCs w:val="18"/>
        </w:rPr>
        <w:t>Les personnes en charge de l'exécution et du suivi de l’accord-cadre par agence sont :</w:t>
      </w:r>
    </w:p>
    <w:p w14:paraId="52E4857F" w14:textId="77777777" w:rsidR="00772C9E" w:rsidRPr="00BF0850" w:rsidRDefault="00772C9E" w:rsidP="00772C9E">
      <w:pPr>
        <w:pStyle w:val="CCTP-Normalsimple"/>
        <w:jc w:val="center"/>
        <w:rPr>
          <w:rFonts w:ascii="Marianne" w:hAnsi="Marianne"/>
          <w:sz w:val="18"/>
          <w:szCs w:val="18"/>
        </w:rPr>
      </w:pPr>
      <w:r w:rsidRPr="00BF0850">
        <w:rPr>
          <w:rFonts w:ascii="Marianne" w:hAnsi="Marianne"/>
          <w:sz w:val="18"/>
          <w:szCs w:val="18"/>
        </w:rPr>
        <w:t>Pour les lots 1 à 6 – Travaux sylvicoles manuels</w:t>
      </w:r>
      <w:r w:rsidRPr="00BF0850">
        <w:rPr>
          <w:rFonts w:ascii="Calibri" w:hAnsi="Calibri" w:cs="Calibri"/>
          <w:sz w:val="18"/>
          <w:szCs w:val="18"/>
        </w:rPr>
        <w:t> </w:t>
      </w:r>
      <w:r w:rsidRPr="00BF0850">
        <w:rPr>
          <w:rFonts w:ascii="Marianne" w:hAnsi="Marianne"/>
          <w:sz w:val="18"/>
          <w:szCs w:val="18"/>
        </w:rPr>
        <w:t>:</w:t>
      </w:r>
    </w:p>
    <w:p w14:paraId="23E234C7" w14:textId="77777777" w:rsidR="00772C9E" w:rsidRPr="00BF0850" w:rsidRDefault="00772C9E" w:rsidP="00772C9E">
      <w:pPr>
        <w:pStyle w:val="CCTP-Normalsimple"/>
        <w:spacing w:before="0" w:after="0"/>
        <w:jc w:val="center"/>
        <w:rPr>
          <w:rFonts w:ascii="Marianne" w:hAnsi="Marianne"/>
          <w:b/>
          <w:bCs/>
          <w:sz w:val="18"/>
          <w:szCs w:val="18"/>
        </w:rPr>
      </w:pPr>
      <w:r w:rsidRPr="00BF0850">
        <w:rPr>
          <w:rFonts w:ascii="Marianne" w:hAnsi="Marianne"/>
          <w:b/>
          <w:bCs/>
          <w:sz w:val="18"/>
          <w:szCs w:val="18"/>
        </w:rPr>
        <w:t>Agence travaux</w:t>
      </w:r>
    </w:p>
    <w:p w14:paraId="380F6F64" w14:textId="77777777" w:rsidR="00772C9E" w:rsidRPr="00BF0850" w:rsidRDefault="00772C9E" w:rsidP="00772C9E">
      <w:pPr>
        <w:pStyle w:val="CCTP-Normalsimple"/>
        <w:spacing w:before="0" w:after="0"/>
        <w:jc w:val="center"/>
        <w:rPr>
          <w:rFonts w:ascii="Marianne" w:hAnsi="Marianne"/>
          <w:b/>
          <w:bCs/>
          <w:sz w:val="18"/>
          <w:szCs w:val="18"/>
        </w:rPr>
      </w:pPr>
      <w:r w:rsidRPr="00BF0850">
        <w:rPr>
          <w:rFonts w:ascii="Marianne" w:hAnsi="Marianne"/>
          <w:b/>
          <w:bCs/>
          <w:sz w:val="18"/>
          <w:szCs w:val="18"/>
        </w:rPr>
        <w:t>Aurélien RENARD</w:t>
      </w:r>
    </w:p>
    <w:p w14:paraId="4331128A"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Boulevard de Constance</w:t>
      </w:r>
    </w:p>
    <w:p w14:paraId="4CA10F59"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77300 Fontainebleau</w:t>
      </w:r>
    </w:p>
    <w:p w14:paraId="59D6B3A7"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Représentée par Ambroise GRAFFIN</w:t>
      </w:r>
    </w:p>
    <w:p w14:paraId="1CB70435" w14:textId="77777777" w:rsidR="00772C9E" w:rsidRPr="00BF0850" w:rsidRDefault="00772C9E" w:rsidP="00772C9E">
      <w:pPr>
        <w:pStyle w:val="CCTP-Normalsimple"/>
        <w:spacing w:before="0" w:after="0"/>
        <w:jc w:val="center"/>
        <w:rPr>
          <w:rFonts w:ascii="Marianne" w:hAnsi="Marianne"/>
          <w:b/>
          <w:bCs/>
          <w:sz w:val="18"/>
          <w:szCs w:val="18"/>
        </w:rPr>
      </w:pPr>
    </w:p>
    <w:p w14:paraId="3429265E"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Pour les lots 7 à 9 + 13 à 16</w:t>
      </w:r>
      <w:r w:rsidRPr="00BF0850">
        <w:rPr>
          <w:rFonts w:ascii="Calibri" w:hAnsi="Calibri" w:cs="Calibri"/>
          <w:sz w:val="18"/>
          <w:szCs w:val="18"/>
        </w:rPr>
        <w:t> </w:t>
      </w:r>
      <w:r w:rsidRPr="00BF0850">
        <w:rPr>
          <w:rFonts w:ascii="Marianne" w:hAnsi="Marianne"/>
          <w:sz w:val="18"/>
          <w:szCs w:val="18"/>
        </w:rPr>
        <w:t>– Répulsif anti-gibier et enlèvement de protections individuelles</w:t>
      </w:r>
      <w:r w:rsidRPr="00BF0850">
        <w:rPr>
          <w:rFonts w:ascii="Calibri" w:hAnsi="Calibri" w:cs="Calibri"/>
          <w:sz w:val="18"/>
          <w:szCs w:val="18"/>
        </w:rPr>
        <w:t> </w:t>
      </w:r>
      <w:r w:rsidRPr="00BF0850">
        <w:rPr>
          <w:rFonts w:ascii="Marianne" w:hAnsi="Marianne"/>
          <w:sz w:val="18"/>
          <w:szCs w:val="18"/>
        </w:rPr>
        <w:t>:</w:t>
      </w:r>
    </w:p>
    <w:p w14:paraId="29B1B812" w14:textId="77777777" w:rsidR="00772C9E" w:rsidRPr="00BF0850" w:rsidRDefault="00772C9E" w:rsidP="00772C9E">
      <w:pPr>
        <w:pStyle w:val="CCTP-Normalsimple"/>
        <w:spacing w:before="0" w:after="0"/>
        <w:jc w:val="center"/>
        <w:rPr>
          <w:rFonts w:ascii="Marianne" w:hAnsi="Marianne"/>
          <w:sz w:val="18"/>
          <w:szCs w:val="18"/>
        </w:rPr>
      </w:pPr>
    </w:p>
    <w:p w14:paraId="21EF4ECD" w14:textId="77777777" w:rsidR="00772C9E" w:rsidRPr="00BF0850" w:rsidRDefault="00772C9E" w:rsidP="00772C9E">
      <w:pPr>
        <w:pStyle w:val="CCTP-Normalsimple"/>
        <w:spacing w:before="0" w:after="0"/>
        <w:jc w:val="center"/>
        <w:rPr>
          <w:rFonts w:ascii="Marianne" w:hAnsi="Marianne"/>
          <w:b/>
          <w:bCs/>
          <w:sz w:val="18"/>
          <w:szCs w:val="18"/>
        </w:rPr>
      </w:pPr>
      <w:r w:rsidRPr="00BF0850">
        <w:rPr>
          <w:rFonts w:ascii="Marianne" w:hAnsi="Marianne"/>
          <w:b/>
          <w:bCs/>
          <w:sz w:val="18"/>
          <w:szCs w:val="18"/>
        </w:rPr>
        <w:t>Agence de Compiègne</w:t>
      </w:r>
    </w:p>
    <w:p w14:paraId="74AED427" w14:textId="77777777" w:rsidR="00772C9E" w:rsidRPr="00BF0850" w:rsidRDefault="00772C9E" w:rsidP="00772C9E">
      <w:pPr>
        <w:pStyle w:val="CCTP-Normalsimple"/>
        <w:spacing w:before="0" w:after="0"/>
        <w:jc w:val="center"/>
        <w:rPr>
          <w:rFonts w:ascii="Marianne" w:hAnsi="Marianne"/>
          <w:b/>
          <w:bCs/>
          <w:sz w:val="18"/>
          <w:szCs w:val="18"/>
        </w:rPr>
      </w:pPr>
      <w:r w:rsidRPr="00BF0850">
        <w:rPr>
          <w:rFonts w:ascii="Marianne" w:hAnsi="Marianne"/>
          <w:b/>
          <w:bCs/>
          <w:sz w:val="18"/>
          <w:szCs w:val="18"/>
        </w:rPr>
        <w:t>François LEHMANN</w:t>
      </w:r>
    </w:p>
    <w:p w14:paraId="720DD985"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15 Avenue de la Division Leclerc</w:t>
      </w:r>
    </w:p>
    <w:p w14:paraId="185EBF2D"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60200 Compiègne</w:t>
      </w:r>
    </w:p>
    <w:p w14:paraId="05D8DE91"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Représentée par Jérôme JAMINON</w:t>
      </w:r>
    </w:p>
    <w:p w14:paraId="6BDF2382" w14:textId="77777777" w:rsidR="00772C9E" w:rsidRPr="00BF0850" w:rsidRDefault="00772C9E" w:rsidP="00772C9E">
      <w:pPr>
        <w:pStyle w:val="CCTP-Normalsimple"/>
        <w:spacing w:before="0" w:after="0"/>
        <w:jc w:val="center"/>
        <w:rPr>
          <w:rFonts w:ascii="Marianne" w:hAnsi="Marianne"/>
          <w:sz w:val="18"/>
          <w:szCs w:val="18"/>
        </w:rPr>
      </w:pPr>
    </w:p>
    <w:p w14:paraId="6A623353"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Pour les lots 10 à 12</w:t>
      </w:r>
      <w:r w:rsidRPr="00BF0850">
        <w:rPr>
          <w:rFonts w:ascii="Calibri" w:hAnsi="Calibri" w:cs="Calibri"/>
          <w:sz w:val="18"/>
          <w:szCs w:val="18"/>
        </w:rPr>
        <w:t> </w:t>
      </w:r>
      <w:r w:rsidRPr="00BF0850">
        <w:rPr>
          <w:rFonts w:ascii="Marianne" w:hAnsi="Marianne"/>
          <w:sz w:val="18"/>
          <w:szCs w:val="18"/>
        </w:rPr>
        <w:t>– Répulsif anti-gibier :</w:t>
      </w:r>
    </w:p>
    <w:p w14:paraId="5457F628" w14:textId="77777777" w:rsidR="00772C9E" w:rsidRPr="00BF0850" w:rsidRDefault="00772C9E" w:rsidP="00772C9E">
      <w:pPr>
        <w:pStyle w:val="CCTP-Normalsimple"/>
        <w:spacing w:before="0" w:after="0"/>
        <w:jc w:val="center"/>
        <w:rPr>
          <w:rFonts w:ascii="Marianne" w:hAnsi="Marianne"/>
          <w:sz w:val="18"/>
          <w:szCs w:val="18"/>
        </w:rPr>
      </w:pPr>
    </w:p>
    <w:p w14:paraId="4D8B31CD" w14:textId="77777777" w:rsidR="00772C9E" w:rsidRPr="00BF0850" w:rsidRDefault="00772C9E" w:rsidP="00772C9E">
      <w:pPr>
        <w:pStyle w:val="CCTP-Normalsimple"/>
        <w:spacing w:before="0" w:after="0"/>
        <w:jc w:val="center"/>
        <w:rPr>
          <w:rFonts w:ascii="Marianne" w:hAnsi="Marianne"/>
          <w:b/>
          <w:bCs/>
          <w:sz w:val="18"/>
          <w:szCs w:val="18"/>
        </w:rPr>
      </w:pPr>
      <w:r w:rsidRPr="00BF0850">
        <w:rPr>
          <w:rFonts w:ascii="Marianne" w:hAnsi="Marianne"/>
          <w:b/>
          <w:bCs/>
          <w:sz w:val="18"/>
          <w:szCs w:val="18"/>
        </w:rPr>
        <w:t>Agence de Lille</w:t>
      </w:r>
    </w:p>
    <w:p w14:paraId="70025412" w14:textId="77777777" w:rsidR="00772C9E" w:rsidRPr="00BF0850" w:rsidRDefault="00772C9E" w:rsidP="00772C9E">
      <w:pPr>
        <w:pStyle w:val="CCTP-Normalsimple"/>
        <w:spacing w:before="0" w:after="0"/>
        <w:jc w:val="center"/>
        <w:rPr>
          <w:rFonts w:ascii="Marianne" w:hAnsi="Marianne"/>
          <w:b/>
          <w:bCs/>
          <w:sz w:val="18"/>
          <w:szCs w:val="18"/>
        </w:rPr>
      </w:pPr>
      <w:r w:rsidRPr="00BF0850">
        <w:rPr>
          <w:rFonts w:ascii="Marianne" w:hAnsi="Marianne"/>
          <w:b/>
          <w:bCs/>
          <w:sz w:val="18"/>
          <w:szCs w:val="18"/>
        </w:rPr>
        <w:t>Thomas BRAN</w:t>
      </w:r>
    </w:p>
    <w:p w14:paraId="24602523"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107 Boulevard de la Liberté</w:t>
      </w:r>
    </w:p>
    <w:p w14:paraId="177D6717"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59000 Lille</w:t>
      </w:r>
    </w:p>
    <w:p w14:paraId="40E899BF" w14:textId="77777777" w:rsidR="00772C9E" w:rsidRPr="00BF0850" w:rsidRDefault="00772C9E" w:rsidP="00772C9E">
      <w:pPr>
        <w:pStyle w:val="CCTP-Normalsimple"/>
        <w:spacing w:before="0" w:after="0"/>
        <w:jc w:val="center"/>
        <w:rPr>
          <w:rFonts w:ascii="Marianne" w:hAnsi="Marianne"/>
          <w:sz w:val="18"/>
          <w:szCs w:val="18"/>
        </w:rPr>
      </w:pPr>
      <w:r w:rsidRPr="00BF0850">
        <w:rPr>
          <w:rFonts w:ascii="Marianne" w:hAnsi="Marianne"/>
          <w:sz w:val="18"/>
          <w:szCs w:val="18"/>
        </w:rPr>
        <w:t>Représentée par Aude TESSIER</w:t>
      </w:r>
    </w:p>
    <w:p w14:paraId="4E1E9B2C" w14:textId="3772AF9F" w:rsidR="0022307B" w:rsidRPr="00BF0850" w:rsidRDefault="0022307B" w:rsidP="00790E2B">
      <w:pPr>
        <w:tabs>
          <w:tab w:val="left" w:pos="3544"/>
          <w:tab w:val="left" w:pos="5104"/>
        </w:tabs>
        <w:ind w:left="360"/>
        <w:jc w:val="center"/>
        <w:rPr>
          <w:rFonts w:ascii="Marianne" w:hAnsi="Marianne" w:cs="Arial"/>
          <w:sz w:val="18"/>
          <w:szCs w:val="18"/>
        </w:rPr>
      </w:pPr>
      <w:r w:rsidRPr="00BF0850">
        <w:rPr>
          <w:rFonts w:ascii="Marianne" w:hAnsi="Marianne" w:cs="Arial"/>
          <w:sz w:val="18"/>
          <w:szCs w:val="18"/>
        </w:rPr>
        <w:t xml:space="preserve"> </w:t>
      </w:r>
    </w:p>
    <w:p w14:paraId="76F61332" w14:textId="77777777" w:rsidR="003C0EEA" w:rsidRPr="00BF0850" w:rsidRDefault="003C0EEA" w:rsidP="00FB4555">
      <w:pPr>
        <w:autoSpaceDE w:val="0"/>
        <w:autoSpaceDN w:val="0"/>
        <w:adjustRightInd w:val="0"/>
        <w:rPr>
          <w:rFonts w:ascii="Marianne" w:hAnsi="Marianne" w:cs="Arial"/>
          <w:i/>
          <w:sz w:val="18"/>
          <w:szCs w:val="18"/>
        </w:rPr>
      </w:pPr>
    </w:p>
    <w:p w14:paraId="240D72E0" w14:textId="77777777" w:rsidR="00195CB3" w:rsidRPr="00BF0850" w:rsidRDefault="002E79CF" w:rsidP="002E79CF">
      <w:pPr>
        <w:shd w:val="clear" w:color="auto" w:fill="FFFFFF" w:themeFill="background1"/>
        <w:spacing w:before="60"/>
        <w:jc w:val="both"/>
        <w:rPr>
          <w:rFonts w:ascii="Marianne" w:hAnsi="Marianne" w:cs="Arial"/>
          <w:sz w:val="18"/>
          <w:szCs w:val="18"/>
        </w:rPr>
      </w:pPr>
      <w:r w:rsidRPr="00BF0850">
        <w:rPr>
          <w:rFonts w:ascii="Marianne" w:hAnsi="Marianne" w:cs="Arial"/>
          <w:b/>
          <w:bCs/>
          <w:color w:val="339933"/>
          <w:spacing w:val="-10"/>
          <w:position w:val="-2"/>
          <w:sz w:val="18"/>
          <w:szCs w:val="18"/>
        </w:rPr>
        <w:sym w:font="Wingdings" w:char="F06E"/>
      </w:r>
      <w:r w:rsidRPr="00BF0850">
        <w:rPr>
          <w:rFonts w:ascii="Marianne" w:hAnsi="Marianne" w:cs="Arial"/>
          <w:b/>
          <w:bCs/>
          <w:color w:val="003366"/>
          <w:spacing w:val="-10"/>
          <w:position w:val="-2"/>
          <w:sz w:val="18"/>
          <w:szCs w:val="18"/>
        </w:rPr>
        <w:t xml:space="preserve"> </w:t>
      </w:r>
      <w:r w:rsidRPr="00BF0850">
        <w:rPr>
          <w:rFonts w:ascii="Marianne" w:hAnsi="Marianne" w:cs="Arial"/>
          <w:sz w:val="18"/>
          <w:szCs w:val="18"/>
          <w:u w:val="single"/>
        </w:rPr>
        <w:t>Personne habilitée à donner les renseignements prévus aux articles R.2191-60 et R.2191-61 du code de la commande publique (nantissements ou cessions de créances)</w:t>
      </w:r>
      <w:r w:rsidRPr="00BF0850">
        <w:rPr>
          <w:rFonts w:ascii="Marianne" w:hAnsi="Marianne" w:cs="Arial"/>
          <w:sz w:val="18"/>
          <w:szCs w:val="18"/>
        </w:rPr>
        <w:t xml:space="preserve"> : </w:t>
      </w:r>
    </w:p>
    <w:p w14:paraId="4CA7DE3F" w14:textId="2E699E56" w:rsidR="0022307B" w:rsidRPr="00BF0850" w:rsidRDefault="00790E2B" w:rsidP="0022307B">
      <w:pPr>
        <w:jc w:val="center"/>
        <w:rPr>
          <w:rFonts w:ascii="Marianne" w:hAnsi="Marianne" w:cs="Arial"/>
          <w:sz w:val="18"/>
          <w:szCs w:val="18"/>
        </w:rPr>
      </w:pPr>
      <w:r w:rsidRPr="00BF0850">
        <w:rPr>
          <w:rFonts w:ascii="Marianne" w:hAnsi="Marianne" w:cs="Arial"/>
          <w:sz w:val="18"/>
          <w:szCs w:val="18"/>
        </w:rPr>
        <w:t>Mélissa PEAN</w:t>
      </w:r>
    </w:p>
    <w:p w14:paraId="5F05EF73" w14:textId="44C7AE0E" w:rsidR="0022307B" w:rsidRPr="00BF0850" w:rsidRDefault="0022307B" w:rsidP="0022307B">
      <w:pPr>
        <w:jc w:val="center"/>
        <w:rPr>
          <w:rFonts w:ascii="Marianne" w:hAnsi="Marianne" w:cs="Arial"/>
          <w:sz w:val="18"/>
          <w:szCs w:val="18"/>
        </w:rPr>
      </w:pPr>
      <w:r w:rsidRPr="00BF0850">
        <w:rPr>
          <w:rFonts w:ascii="Marianne" w:hAnsi="Marianne" w:cs="Arial"/>
          <w:sz w:val="18"/>
          <w:szCs w:val="18"/>
        </w:rPr>
        <w:t>Acheteu</w:t>
      </w:r>
      <w:r w:rsidR="00790E2B" w:rsidRPr="00BF0850">
        <w:rPr>
          <w:rFonts w:ascii="Marianne" w:hAnsi="Marianne" w:cs="Arial"/>
          <w:sz w:val="18"/>
          <w:szCs w:val="18"/>
        </w:rPr>
        <w:t xml:space="preserve">se </w:t>
      </w:r>
    </w:p>
    <w:p w14:paraId="01C00372" w14:textId="77777777" w:rsidR="0022307B" w:rsidRPr="00BF0850" w:rsidRDefault="0022307B" w:rsidP="0022307B">
      <w:pPr>
        <w:jc w:val="center"/>
        <w:rPr>
          <w:rFonts w:ascii="Marianne" w:hAnsi="Marianne" w:cs="Arial"/>
          <w:sz w:val="18"/>
          <w:szCs w:val="18"/>
        </w:rPr>
      </w:pPr>
      <w:r w:rsidRPr="00BF0850">
        <w:rPr>
          <w:rFonts w:ascii="Marianne" w:hAnsi="Marianne" w:cs="Arial"/>
          <w:sz w:val="18"/>
          <w:szCs w:val="18"/>
        </w:rPr>
        <w:t>Boulevard de Constance</w:t>
      </w:r>
    </w:p>
    <w:p w14:paraId="3E50D8C6" w14:textId="77777777" w:rsidR="0022307B" w:rsidRPr="00BF0850" w:rsidRDefault="0022307B" w:rsidP="0022307B">
      <w:pPr>
        <w:jc w:val="center"/>
        <w:rPr>
          <w:rFonts w:ascii="Marianne" w:hAnsi="Marianne" w:cs="Arial"/>
          <w:sz w:val="18"/>
          <w:szCs w:val="18"/>
        </w:rPr>
      </w:pPr>
      <w:r w:rsidRPr="00BF0850">
        <w:rPr>
          <w:rFonts w:ascii="Marianne" w:hAnsi="Marianne" w:cs="Arial"/>
          <w:sz w:val="18"/>
          <w:szCs w:val="18"/>
        </w:rPr>
        <w:t>77300   FONTAINEBLEAU</w:t>
      </w:r>
    </w:p>
    <w:p w14:paraId="3E98EBCA" w14:textId="6B664FC5" w:rsidR="0022307B" w:rsidRPr="00BF0850" w:rsidRDefault="0022307B" w:rsidP="0022307B">
      <w:pPr>
        <w:jc w:val="center"/>
        <w:rPr>
          <w:rFonts w:ascii="Marianne" w:hAnsi="Marianne" w:cs="Arial"/>
          <w:sz w:val="18"/>
          <w:szCs w:val="18"/>
        </w:rPr>
      </w:pPr>
      <w:r w:rsidRPr="00BF0850">
        <w:rPr>
          <w:rFonts w:ascii="Marianne" w:hAnsi="Marianne" w:cs="Arial"/>
          <w:sz w:val="18"/>
          <w:szCs w:val="18"/>
        </w:rPr>
        <w:t xml:space="preserve">Courriel : </w:t>
      </w:r>
      <w:hyperlink r:id="rId10" w:history="1">
        <w:r w:rsidR="00790E2B" w:rsidRPr="00BF0850">
          <w:rPr>
            <w:rStyle w:val="Lienhypertexte"/>
            <w:rFonts w:ascii="Marianne" w:hAnsi="Marianne"/>
            <w:sz w:val="18"/>
            <w:szCs w:val="18"/>
          </w:rPr>
          <w:t>melissa.pean@onf.f</w:t>
        </w:r>
        <w:r w:rsidR="00790E2B" w:rsidRPr="00BF0850">
          <w:rPr>
            <w:rStyle w:val="Lienhypertexte"/>
            <w:rFonts w:ascii="Marianne" w:hAnsi="Marianne" w:cs="Arial"/>
            <w:sz w:val="18"/>
            <w:szCs w:val="18"/>
          </w:rPr>
          <w:t>r</w:t>
        </w:r>
      </w:hyperlink>
      <w:r w:rsidRPr="00BF0850">
        <w:rPr>
          <w:rFonts w:ascii="Marianne" w:hAnsi="Marianne" w:cs="Arial"/>
          <w:sz w:val="18"/>
          <w:szCs w:val="18"/>
        </w:rPr>
        <w:t xml:space="preserve">  </w:t>
      </w:r>
    </w:p>
    <w:p w14:paraId="0B985039" w14:textId="77777777" w:rsidR="0022307B" w:rsidRPr="00BF0850" w:rsidRDefault="0022307B" w:rsidP="002E79CF">
      <w:pPr>
        <w:shd w:val="clear" w:color="auto" w:fill="FFFFFF" w:themeFill="background1"/>
        <w:spacing w:before="60"/>
        <w:jc w:val="both"/>
        <w:rPr>
          <w:rFonts w:ascii="Marianne" w:hAnsi="Marianne" w:cs="Arial"/>
          <w:sz w:val="18"/>
          <w:szCs w:val="18"/>
        </w:rPr>
      </w:pPr>
    </w:p>
    <w:p w14:paraId="162D6E8D" w14:textId="1FC723E6" w:rsidR="00195CB3" w:rsidRPr="00BF0850" w:rsidRDefault="00501C58" w:rsidP="00FB4555">
      <w:pPr>
        <w:spacing w:before="60"/>
        <w:jc w:val="both"/>
        <w:rPr>
          <w:rFonts w:ascii="Marianne" w:hAnsi="Marianne" w:cs="Arial"/>
          <w:sz w:val="18"/>
          <w:szCs w:val="18"/>
        </w:rPr>
      </w:pPr>
      <w:r w:rsidRPr="00BF0850">
        <w:rPr>
          <w:rFonts w:ascii="Marianne" w:hAnsi="Marianne" w:cs="Arial"/>
          <w:b/>
          <w:bCs/>
          <w:color w:val="339933"/>
          <w:spacing w:val="-10"/>
          <w:position w:val="-2"/>
          <w:sz w:val="18"/>
          <w:szCs w:val="18"/>
        </w:rPr>
        <w:sym w:font="Wingdings" w:char="F06E"/>
      </w:r>
      <w:r w:rsidRPr="00BF0850">
        <w:rPr>
          <w:rFonts w:ascii="Marianne" w:hAnsi="Marianne" w:cs="Arial"/>
          <w:b/>
          <w:bCs/>
          <w:color w:val="003366"/>
          <w:spacing w:val="-10"/>
          <w:position w:val="-2"/>
          <w:sz w:val="18"/>
          <w:szCs w:val="18"/>
        </w:rPr>
        <w:t xml:space="preserve"> </w:t>
      </w:r>
      <w:r w:rsidRPr="00BF0850">
        <w:rPr>
          <w:rFonts w:ascii="Marianne" w:hAnsi="Marianne" w:cs="Arial"/>
          <w:sz w:val="18"/>
          <w:szCs w:val="18"/>
          <w:u w:val="single"/>
        </w:rPr>
        <w:t>Désignation, adresse, numéro de téléphone du comptable assignataire</w:t>
      </w:r>
      <w:r w:rsidRPr="00BF0850">
        <w:rPr>
          <w:rFonts w:ascii="Marianne" w:hAnsi="Marianne" w:cs="Arial"/>
          <w:sz w:val="18"/>
          <w:szCs w:val="18"/>
        </w:rPr>
        <w:t xml:space="preserve"> :</w:t>
      </w:r>
      <w:r w:rsidR="00950012" w:rsidRPr="00BF0850">
        <w:rPr>
          <w:rFonts w:ascii="Marianne" w:hAnsi="Marianne" w:cs="Arial"/>
          <w:sz w:val="18"/>
          <w:szCs w:val="18"/>
        </w:rPr>
        <w:t xml:space="preserve"> </w:t>
      </w:r>
    </w:p>
    <w:p w14:paraId="247CE6C5" w14:textId="77777777" w:rsidR="00195CB3" w:rsidRPr="00BF0850" w:rsidRDefault="00195CB3" w:rsidP="00195CB3">
      <w:pPr>
        <w:jc w:val="center"/>
        <w:rPr>
          <w:rFonts w:ascii="Marianne" w:hAnsi="Marianne" w:cs="Arial"/>
          <w:sz w:val="18"/>
          <w:szCs w:val="18"/>
        </w:rPr>
      </w:pPr>
      <w:r w:rsidRPr="00BF0850">
        <w:rPr>
          <w:rFonts w:ascii="Marianne" w:hAnsi="Marianne" w:cs="Arial"/>
          <w:sz w:val="18"/>
          <w:szCs w:val="18"/>
        </w:rPr>
        <w:t>Monsieur Olivier HELIAS</w:t>
      </w:r>
    </w:p>
    <w:p w14:paraId="67FC0B03" w14:textId="300500C4" w:rsidR="003C0EEA" w:rsidRPr="00BF0850" w:rsidRDefault="00195CB3" w:rsidP="00195CB3">
      <w:pPr>
        <w:tabs>
          <w:tab w:val="left" w:pos="-142"/>
          <w:tab w:val="left" w:pos="4111"/>
        </w:tabs>
        <w:jc w:val="center"/>
        <w:rPr>
          <w:rFonts w:ascii="Marianne" w:hAnsi="Marianne" w:cs="Arial"/>
          <w:sz w:val="18"/>
          <w:szCs w:val="18"/>
        </w:rPr>
      </w:pPr>
      <w:r w:rsidRPr="00BF0850">
        <w:rPr>
          <w:rFonts w:ascii="Marianne" w:hAnsi="Marianne" w:cs="Arial"/>
          <w:sz w:val="18"/>
          <w:szCs w:val="18"/>
        </w:rPr>
        <w:t>Courriel</w:t>
      </w:r>
      <w:r w:rsidRPr="00BF0850">
        <w:rPr>
          <w:rFonts w:ascii="Calibri" w:hAnsi="Calibri" w:cs="Calibri"/>
          <w:sz w:val="18"/>
          <w:szCs w:val="18"/>
        </w:rPr>
        <w:t> </w:t>
      </w:r>
      <w:r w:rsidRPr="00BF0850">
        <w:rPr>
          <w:rFonts w:ascii="Marianne" w:hAnsi="Marianne" w:cs="Arial"/>
          <w:sz w:val="18"/>
          <w:szCs w:val="18"/>
        </w:rPr>
        <w:t xml:space="preserve">: </w:t>
      </w:r>
      <w:hyperlink r:id="rId11" w:history="1">
        <w:r w:rsidRPr="00BF0850">
          <w:rPr>
            <w:rStyle w:val="Lienhypertexte"/>
            <w:rFonts w:ascii="Marianne" w:hAnsi="Marianne" w:cs="Arial"/>
            <w:sz w:val="18"/>
            <w:szCs w:val="18"/>
          </w:rPr>
          <w:t>olivier.helias@onf.fr</w:t>
        </w:r>
      </w:hyperlink>
    </w:p>
    <w:p w14:paraId="030178BC" w14:textId="77777777" w:rsidR="00195CB3" w:rsidRPr="00BF0850" w:rsidRDefault="00195CB3" w:rsidP="003C0EEA">
      <w:pPr>
        <w:tabs>
          <w:tab w:val="left" w:pos="-142"/>
          <w:tab w:val="left" w:pos="4111"/>
        </w:tabs>
        <w:ind w:right="425"/>
        <w:rPr>
          <w:rFonts w:ascii="Marianne" w:hAnsi="Marianne" w:cs="Arial"/>
          <w:sz w:val="18"/>
          <w:szCs w:val="18"/>
        </w:rPr>
      </w:pPr>
    </w:p>
    <w:p w14:paraId="1758B738" w14:textId="77777777" w:rsidR="00195CB3" w:rsidRPr="00BF0850"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BF0850"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BF0850" w:rsidRDefault="003C0EEA" w:rsidP="008B1B38">
            <w:pPr>
              <w:tabs>
                <w:tab w:val="left" w:pos="-142"/>
                <w:tab w:val="left" w:pos="4111"/>
              </w:tabs>
              <w:jc w:val="both"/>
              <w:rPr>
                <w:rFonts w:ascii="Marianne" w:hAnsi="Marianne" w:cs="Arial"/>
                <w:b/>
                <w:bCs/>
                <w:sz w:val="22"/>
                <w:szCs w:val="18"/>
              </w:rPr>
            </w:pPr>
            <w:r w:rsidRPr="00BF0850">
              <w:rPr>
                <w:rFonts w:ascii="Marianne" w:hAnsi="Marianne" w:cs="Arial"/>
                <w:sz w:val="22"/>
                <w:szCs w:val="18"/>
              </w:rPr>
              <w:br w:type="page"/>
            </w:r>
            <w:r w:rsidRPr="00BF0850">
              <w:rPr>
                <w:rFonts w:ascii="Marianne" w:hAnsi="Marianne" w:cs="Arial"/>
                <w:sz w:val="22"/>
                <w:szCs w:val="18"/>
              </w:rPr>
              <w:br w:type="page"/>
            </w:r>
            <w:r w:rsidRPr="00BF0850">
              <w:rPr>
                <w:rFonts w:ascii="Marianne" w:hAnsi="Marianne" w:cs="Arial"/>
                <w:b/>
                <w:bCs/>
                <w:sz w:val="22"/>
                <w:szCs w:val="18"/>
              </w:rPr>
              <w:t xml:space="preserve">C. </w:t>
            </w:r>
            <w:r w:rsidR="008B1B38" w:rsidRPr="00BF0850">
              <w:rPr>
                <w:rFonts w:ascii="Marianne" w:hAnsi="Marianne" w:cs="Arial"/>
                <w:b/>
                <w:bCs/>
                <w:sz w:val="22"/>
                <w:szCs w:val="18"/>
              </w:rPr>
              <w:t>CONTRACTANT</w:t>
            </w:r>
            <w:r w:rsidRPr="00BF0850">
              <w:rPr>
                <w:rFonts w:ascii="Marianne" w:hAnsi="Marianne" w:cs="Arial"/>
                <w:b/>
                <w:bCs/>
                <w:sz w:val="22"/>
                <w:szCs w:val="18"/>
              </w:rPr>
              <w:t xml:space="preserve"> </w:t>
            </w:r>
          </w:p>
        </w:tc>
      </w:tr>
    </w:tbl>
    <w:p w14:paraId="73541629" w14:textId="77777777" w:rsidR="003C0EEA" w:rsidRPr="00BF0850" w:rsidRDefault="003C0EEA" w:rsidP="003C0EEA">
      <w:pPr>
        <w:tabs>
          <w:tab w:val="left" w:pos="-142"/>
          <w:tab w:val="left" w:pos="4111"/>
        </w:tabs>
        <w:ind w:right="425"/>
        <w:rPr>
          <w:rFonts w:ascii="Marianne" w:hAnsi="Marianne" w:cs="Arial"/>
          <w:sz w:val="18"/>
          <w:szCs w:val="18"/>
        </w:rPr>
      </w:pPr>
    </w:p>
    <w:p w14:paraId="38D4748C" w14:textId="77777777" w:rsidR="00265CB0" w:rsidRPr="008B1B38" w:rsidRDefault="00265CB0" w:rsidP="00265CB0">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4987FF71" w14:textId="77777777" w:rsidR="00265CB0" w:rsidRPr="008B1B38" w:rsidRDefault="00265CB0" w:rsidP="00265CB0">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r>
        <w:rPr>
          <w:rFonts w:ascii="Arial" w:hAnsi="Arial" w:cs="Arial"/>
          <w:bCs/>
          <w:sz w:val="20"/>
          <w:szCs w:val="20"/>
        </w:rPr>
        <w:t>………………………………………………..</w:t>
      </w:r>
      <w:r w:rsidRPr="008B1B38">
        <w:rPr>
          <w:rFonts w:ascii="Arial" w:hAnsi="Arial" w:cs="Arial"/>
          <w:bCs/>
          <w:sz w:val="20"/>
          <w:szCs w:val="20"/>
        </w:rPr>
        <w:t>.</w:t>
      </w:r>
    </w:p>
    <w:p w14:paraId="015F7110" w14:textId="77777777" w:rsidR="00265CB0" w:rsidRPr="008B1B38" w:rsidRDefault="00265CB0" w:rsidP="00265CB0">
      <w:pPr>
        <w:autoSpaceDE w:val="0"/>
        <w:autoSpaceDN w:val="0"/>
        <w:adjustRightInd w:val="0"/>
        <w:rPr>
          <w:rFonts w:ascii="Arial" w:hAnsi="Arial" w:cs="Arial"/>
          <w:sz w:val="20"/>
          <w:szCs w:val="20"/>
        </w:rPr>
      </w:pPr>
      <w:r>
        <w:rPr>
          <w:rFonts w:ascii="Arial" w:hAnsi="Arial" w:cs="Arial"/>
          <w:sz w:val="20"/>
          <w:szCs w:val="20"/>
        </w:rPr>
        <w:t>Adresse : …………………………………………………………………………………………………………………………………………………………………………………………………………………………………………………………</w:t>
      </w:r>
    </w:p>
    <w:p w14:paraId="45813294" w14:textId="77777777" w:rsidR="00265CB0" w:rsidRDefault="00265CB0" w:rsidP="00265CB0">
      <w:pPr>
        <w:autoSpaceDE w:val="0"/>
        <w:autoSpaceDN w:val="0"/>
        <w:adjustRightInd w:val="0"/>
        <w:outlineLvl w:val="0"/>
        <w:rPr>
          <w:rFonts w:ascii="Arial" w:hAnsi="Arial" w:cs="Arial"/>
          <w:sz w:val="20"/>
          <w:szCs w:val="20"/>
        </w:rPr>
      </w:pPr>
    </w:p>
    <w:p w14:paraId="087E215A" w14:textId="77777777" w:rsidR="00265CB0" w:rsidRDefault="00265CB0" w:rsidP="00265CB0">
      <w:pPr>
        <w:autoSpaceDE w:val="0"/>
        <w:autoSpaceDN w:val="0"/>
        <w:adjustRightInd w:val="0"/>
        <w:spacing w:after="12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69D22082" w14:textId="77777777" w:rsidR="00265CB0" w:rsidRDefault="00265CB0" w:rsidP="00265CB0">
      <w:pPr>
        <w:autoSpaceDE w:val="0"/>
        <w:autoSpaceDN w:val="0"/>
        <w:adjustRightInd w:val="0"/>
        <w:outlineLvl w:val="0"/>
        <w:rPr>
          <w:rFonts w:ascii="Arial" w:hAnsi="Arial" w:cs="Arial"/>
          <w:sz w:val="20"/>
          <w:szCs w:val="20"/>
        </w:rPr>
      </w:pPr>
      <w:r>
        <w:rPr>
          <w:rFonts w:ascii="Arial" w:hAnsi="Arial" w:cs="Arial"/>
          <w:sz w:val="20"/>
          <w:szCs w:val="20"/>
        </w:rPr>
        <w:t>Mail : ………………………………………………………………………</w:t>
      </w:r>
    </w:p>
    <w:p w14:paraId="3D35F883" w14:textId="77777777" w:rsidR="00265CB0" w:rsidRDefault="00265CB0" w:rsidP="00265CB0">
      <w:pPr>
        <w:autoSpaceDE w:val="0"/>
        <w:autoSpaceDN w:val="0"/>
        <w:adjustRightInd w:val="0"/>
        <w:outlineLvl w:val="0"/>
        <w:rPr>
          <w:rFonts w:ascii="Arial" w:hAnsi="Arial" w:cs="Arial"/>
          <w:sz w:val="20"/>
          <w:szCs w:val="20"/>
        </w:rPr>
      </w:pPr>
    </w:p>
    <w:p w14:paraId="5A8B98E6" w14:textId="77777777" w:rsidR="00265CB0" w:rsidRDefault="00265CB0" w:rsidP="00265CB0">
      <w:pPr>
        <w:autoSpaceDE w:val="0"/>
        <w:autoSpaceDN w:val="0"/>
        <w:adjustRightInd w:val="0"/>
        <w:outlineLvl w:val="0"/>
        <w:rPr>
          <w:rFonts w:ascii="Arial" w:hAnsi="Arial" w:cs="Arial"/>
          <w:sz w:val="20"/>
          <w:szCs w:val="20"/>
        </w:rPr>
      </w:pPr>
      <w:r>
        <w:rPr>
          <w:rFonts w:ascii="Arial" w:hAnsi="Arial" w:cs="Arial"/>
          <w:sz w:val="20"/>
          <w:szCs w:val="20"/>
        </w:rPr>
        <w:t>Téléphone</w:t>
      </w:r>
      <w:proofErr w:type="gramStart"/>
      <w:r>
        <w:rPr>
          <w:rFonts w:ascii="Arial" w:hAnsi="Arial" w:cs="Arial"/>
          <w:sz w:val="20"/>
          <w:szCs w:val="20"/>
        </w:rPr>
        <w:t> :…</w:t>
      </w:r>
      <w:proofErr w:type="gramEnd"/>
      <w:r>
        <w:rPr>
          <w:rFonts w:ascii="Arial" w:hAnsi="Arial" w:cs="Arial"/>
          <w:sz w:val="20"/>
          <w:szCs w:val="20"/>
        </w:rPr>
        <w:t>………………………………………………………………...</w:t>
      </w:r>
    </w:p>
    <w:p w14:paraId="70D14AA6" w14:textId="77777777" w:rsidR="00195CB3" w:rsidRPr="00BF0850" w:rsidRDefault="00195CB3" w:rsidP="00DF635B">
      <w:pPr>
        <w:jc w:val="both"/>
        <w:outlineLvl w:val="0"/>
        <w:rPr>
          <w:rFonts w:ascii="Marianne" w:hAnsi="Marianne" w:cs="Arial"/>
          <w:b/>
          <w:sz w:val="18"/>
          <w:szCs w:val="18"/>
        </w:rPr>
      </w:pPr>
    </w:p>
    <w:p w14:paraId="0084A579" w14:textId="77777777" w:rsidR="003C0EEA" w:rsidRPr="00BF0850" w:rsidRDefault="003C0EEA" w:rsidP="00DF635B">
      <w:pPr>
        <w:autoSpaceDE w:val="0"/>
        <w:autoSpaceDN w:val="0"/>
        <w:adjustRightInd w:val="0"/>
        <w:rPr>
          <w:rFonts w:ascii="Marianne" w:hAnsi="Marianne" w:cs="Arial"/>
          <w:sz w:val="18"/>
          <w:szCs w:val="18"/>
        </w:rPr>
      </w:pPr>
    </w:p>
    <w:p w14:paraId="7BCCB9EB" w14:textId="54FE4BDD" w:rsidR="003C0EEA" w:rsidRPr="00BF0850" w:rsidRDefault="003C0EEA" w:rsidP="00195CB3">
      <w:pPr>
        <w:autoSpaceDE w:val="0"/>
        <w:autoSpaceDN w:val="0"/>
        <w:adjustRightInd w:val="0"/>
        <w:jc w:val="both"/>
        <w:rPr>
          <w:rFonts w:ascii="Marianne" w:hAnsi="Marianne" w:cs="Arial"/>
          <w:sz w:val="18"/>
          <w:szCs w:val="18"/>
        </w:rPr>
      </w:pPr>
      <w:r w:rsidRPr="00BF0850">
        <w:rPr>
          <w:rFonts w:ascii="Marianne" w:hAnsi="Marianne" w:cs="Arial"/>
          <w:sz w:val="18"/>
          <w:szCs w:val="18"/>
          <w:u w:val="single"/>
        </w:rPr>
        <w:t>Le cas échéant</w:t>
      </w:r>
      <w:r w:rsidRPr="00BF0850">
        <w:rPr>
          <w:rFonts w:ascii="Marianne" w:hAnsi="Marianne" w:cs="Arial"/>
          <w:sz w:val="18"/>
          <w:szCs w:val="18"/>
        </w:rPr>
        <w:t xml:space="preserve"> : Nom(s) de(s) l'opérateur(s) économique(s) déclaré(s) </w:t>
      </w:r>
      <w:r w:rsidR="00D135B4" w:rsidRPr="00BF0850">
        <w:rPr>
          <w:rFonts w:ascii="Marianne" w:hAnsi="Marianne" w:cs="Arial"/>
          <w:sz w:val="18"/>
          <w:szCs w:val="18"/>
        </w:rPr>
        <w:t xml:space="preserve">comme </w:t>
      </w:r>
      <w:r w:rsidRPr="00BF0850">
        <w:rPr>
          <w:rFonts w:ascii="Marianne" w:hAnsi="Marianne" w:cs="Arial"/>
          <w:b/>
          <w:sz w:val="18"/>
          <w:szCs w:val="18"/>
        </w:rPr>
        <w:t>sous-traitant(s)</w:t>
      </w:r>
      <w:r w:rsidRPr="00BF0850">
        <w:rPr>
          <w:rFonts w:ascii="Marianne" w:hAnsi="Marianne" w:cs="Arial"/>
          <w:sz w:val="18"/>
          <w:szCs w:val="18"/>
        </w:rPr>
        <w:t xml:space="preserve"> avant la signature du présent marché : </w:t>
      </w:r>
    </w:p>
    <w:p w14:paraId="7FFE44E5" w14:textId="77777777" w:rsidR="003C0EEA" w:rsidRPr="00BF0850" w:rsidRDefault="003C0EEA" w:rsidP="00DF635B">
      <w:pPr>
        <w:autoSpaceDE w:val="0"/>
        <w:autoSpaceDN w:val="0"/>
        <w:adjustRightInd w:val="0"/>
        <w:rPr>
          <w:rFonts w:ascii="Marianne" w:hAnsi="Marianne" w:cs="Arial"/>
          <w:b/>
          <w:sz w:val="18"/>
          <w:szCs w:val="18"/>
        </w:rPr>
      </w:pPr>
    </w:p>
    <w:p w14:paraId="58A60DEF" w14:textId="77777777" w:rsidR="003C0EEA" w:rsidRPr="00BF0850" w:rsidRDefault="003C0EEA" w:rsidP="00DF635B">
      <w:pPr>
        <w:autoSpaceDE w:val="0"/>
        <w:autoSpaceDN w:val="0"/>
        <w:adjustRightInd w:val="0"/>
        <w:jc w:val="both"/>
        <w:rPr>
          <w:rFonts w:ascii="Marianne" w:hAnsi="Marianne" w:cs="Arial"/>
          <w:sz w:val="18"/>
          <w:szCs w:val="18"/>
        </w:rPr>
      </w:pPr>
      <w:r w:rsidRPr="00BF0850">
        <w:rPr>
          <w:rFonts w:ascii="Marianne" w:hAnsi="Marianne" w:cs="Arial"/>
          <w:sz w:val="18"/>
          <w:szCs w:val="18"/>
        </w:rPr>
        <w:fldChar w:fldCharType="begin"/>
      </w:r>
      <w:r w:rsidRPr="00BF0850">
        <w:rPr>
          <w:rFonts w:ascii="Marianne" w:hAnsi="Marianne" w:cs="Arial"/>
          <w:sz w:val="18"/>
          <w:szCs w:val="18"/>
        </w:rPr>
        <w:instrText xml:space="preserve"> FORMCHECKBOX _</w:instrText>
      </w:r>
      <w:r w:rsidRPr="00BF0850">
        <w:rPr>
          <w:rFonts w:ascii="Marianne" w:hAnsi="Marianne" w:cs="Arial"/>
          <w:sz w:val="18"/>
          <w:szCs w:val="18"/>
        </w:rPr>
        <w:fldChar w:fldCharType="separate"/>
      </w:r>
      <w:r w:rsidRPr="00BF0850">
        <w:rPr>
          <w:rFonts w:ascii="Marianne" w:hAnsi="Marianne" w:cs="Arial"/>
          <w:sz w:val="18"/>
          <w:szCs w:val="18"/>
        </w:rPr>
        <w:fldChar w:fldCharType="end"/>
      </w:r>
      <w:r w:rsidRPr="00BF0850">
        <w:rPr>
          <w:rFonts w:ascii="Marianne" w:hAnsi="Marianne" w:cs="Arial"/>
          <w:sz w:val="18"/>
          <w:szCs w:val="18"/>
        </w:rPr>
        <w:t xml:space="preserve"> </w:t>
      </w:r>
      <w:r w:rsidRPr="00BF0850">
        <w:rPr>
          <w:rFonts w:ascii="Marianne" w:hAnsi="Marianne" w:cs="Arial"/>
          <w:sz w:val="18"/>
          <w:szCs w:val="18"/>
        </w:rPr>
        <w:fldChar w:fldCharType="begin">
          <w:ffData>
            <w:name w:val=""/>
            <w:enabled/>
            <w:calcOnExit w:val="0"/>
            <w:checkBox>
              <w:sizeAuto/>
              <w:default w:val="0"/>
            </w:checkBox>
          </w:ffData>
        </w:fldChar>
      </w:r>
      <w:r w:rsidRPr="00BF0850">
        <w:rPr>
          <w:rFonts w:ascii="Marianne" w:hAnsi="Marianne" w:cs="Arial"/>
          <w:sz w:val="18"/>
          <w:szCs w:val="18"/>
        </w:rPr>
        <w:instrText xml:space="preserve"> FORMCHECKBOX </w:instrText>
      </w:r>
      <w:r w:rsidRPr="00BF0850">
        <w:rPr>
          <w:rFonts w:ascii="Marianne" w:hAnsi="Marianne" w:cs="Arial"/>
          <w:sz w:val="18"/>
          <w:szCs w:val="18"/>
        </w:rPr>
      </w:r>
      <w:r w:rsidRPr="00BF0850">
        <w:rPr>
          <w:rFonts w:ascii="Marianne" w:hAnsi="Marianne" w:cs="Arial"/>
          <w:sz w:val="18"/>
          <w:szCs w:val="18"/>
        </w:rPr>
        <w:fldChar w:fldCharType="separate"/>
      </w:r>
      <w:r w:rsidRPr="00BF0850">
        <w:rPr>
          <w:rFonts w:ascii="Marianne" w:hAnsi="Marianne" w:cs="Arial"/>
          <w:sz w:val="18"/>
          <w:szCs w:val="18"/>
        </w:rPr>
        <w:fldChar w:fldCharType="end"/>
      </w:r>
      <w:r w:rsidRPr="00BF0850">
        <w:rPr>
          <w:rFonts w:ascii="Calibri" w:hAnsi="Calibri" w:cs="Calibri"/>
          <w:sz w:val="18"/>
          <w:szCs w:val="18"/>
        </w:rPr>
        <w:t> </w:t>
      </w:r>
      <w:r w:rsidRPr="00BF0850">
        <w:rPr>
          <w:rFonts w:ascii="Marianne" w:hAnsi="Marianne" w:cs="Arial"/>
          <w:sz w:val="18"/>
          <w:szCs w:val="18"/>
        </w:rPr>
        <w:t xml:space="preserve"> Le candidat se pr</w:t>
      </w:r>
      <w:r w:rsidRPr="00BF0850">
        <w:rPr>
          <w:rFonts w:ascii="Marianne" w:hAnsi="Marianne" w:cs="Marianne"/>
          <w:sz w:val="18"/>
          <w:szCs w:val="18"/>
        </w:rPr>
        <w:t>é</w:t>
      </w:r>
      <w:r w:rsidRPr="00BF0850">
        <w:rPr>
          <w:rFonts w:ascii="Marianne" w:hAnsi="Marianne" w:cs="Arial"/>
          <w:sz w:val="18"/>
          <w:szCs w:val="18"/>
        </w:rPr>
        <w:t>sente seul</w:t>
      </w:r>
    </w:p>
    <w:p w14:paraId="757176B1" w14:textId="77777777" w:rsidR="003C0EEA" w:rsidRPr="00BF0850" w:rsidRDefault="003C0EEA" w:rsidP="00DF635B">
      <w:pPr>
        <w:autoSpaceDE w:val="0"/>
        <w:autoSpaceDN w:val="0"/>
        <w:adjustRightInd w:val="0"/>
        <w:jc w:val="both"/>
        <w:rPr>
          <w:rFonts w:ascii="Marianne" w:hAnsi="Marianne" w:cs="Arial"/>
          <w:sz w:val="18"/>
          <w:szCs w:val="18"/>
        </w:rPr>
      </w:pPr>
    </w:p>
    <w:p w14:paraId="1CE36195" w14:textId="77777777" w:rsidR="003C0EEA" w:rsidRPr="00BF0850" w:rsidRDefault="003C0EEA" w:rsidP="00DF635B">
      <w:pPr>
        <w:autoSpaceDE w:val="0"/>
        <w:autoSpaceDN w:val="0"/>
        <w:adjustRightInd w:val="0"/>
        <w:jc w:val="both"/>
        <w:rPr>
          <w:rFonts w:ascii="Marianne" w:hAnsi="Marianne" w:cs="Arial"/>
          <w:sz w:val="18"/>
          <w:szCs w:val="18"/>
        </w:rPr>
      </w:pPr>
      <w:r w:rsidRPr="00BF0850">
        <w:rPr>
          <w:rFonts w:ascii="Marianne" w:hAnsi="Marianne" w:cs="Arial"/>
          <w:sz w:val="18"/>
          <w:szCs w:val="18"/>
        </w:rPr>
        <w:fldChar w:fldCharType="begin"/>
      </w:r>
      <w:r w:rsidRPr="00BF0850">
        <w:rPr>
          <w:rFonts w:ascii="Marianne" w:hAnsi="Marianne" w:cs="Arial"/>
          <w:sz w:val="18"/>
          <w:szCs w:val="18"/>
        </w:rPr>
        <w:instrText xml:space="preserve"> FORMCHECKBOX _</w:instrText>
      </w:r>
      <w:r w:rsidRPr="00BF0850">
        <w:rPr>
          <w:rFonts w:ascii="Marianne" w:hAnsi="Marianne" w:cs="Arial"/>
          <w:sz w:val="18"/>
          <w:szCs w:val="18"/>
        </w:rPr>
        <w:fldChar w:fldCharType="separate"/>
      </w:r>
      <w:r w:rsidRPr="00BF0850">
        <w:rPr>
          <w:rFonts w:ascii="Marianne" w:hAnsi="Marianne" w:cs="Arial"/>
          <w:sz w:val="18"/>
          <w:szCs w:val="18"/>
        </w:rPr>
        <w:fldChar w:fldCharType="end"/>
      </w:r>
      <w:r w:rsidRPr="00BF0850">
        <w:rPr>
          <w:rFonts w:ascii="Marianne" w:hAnsi="Marianne" w:cs="Arial"/>
          <w:sz w:val="18"/>
          <w:szCs w:val="18"/>
        </w:rPr>
        <w:t xml:space="preserve"> </w:t>
      </w:r>
      <w:r w:rsidRPr="00BF0850">
        <w:rPr>
          <w:rFonts w:ascii="Marianne" w:hAnsi="Marianne" w:cs="Arial"/>
          <w:sz w:val="18"/>
          <w:szCs w:val="18"/>
        </w:rPr>
        <w:fldChar w:fldCharType="begin">
          <w:ffData>
            <w:name w:val=""/>
            <w:enabled/>
            <w:calcOnExit w:val="0"/>
            <w:checkBox>
              <w:sizeAuto/>
              <w:default w:val="0"/>
            </w:checkBox>
          </w:ffData>
        </w:fldChar>
      </w:r>
      <w:r w:rsidRPr="00BF0850">
        <w:rPr>
          <w:rFonts w:ascii="Marianne" w:hAnsi="Marianne" w:cs="Arial"/>
          <w:sz w:val="18"/>
          <w:szCs w:val="18"/>
        </w:rPr>
        <w:instrText xml:space="preserve"> FORMCHECKBOX </w:instrText>
      </w:r>
      <w:r w:rsidRPr="00BF0850">
        <w:rPr>
          <w:rFonts w:ascii="Marianne" w:hAnsi="Marianne" w:cs="Arial"/>
          <w:sz w:val="18"/>
          <w:szCs w:val="18"/>
        </w:rPr>
      </w:r>
      <w:r w:rsidRPr="00BF0850">
        <w:rPr>
          <w:rFonts w:ascii="Marianne" w:hAnsi="Marianne" w:cs="Arial"/>
          <w:sz w:val="18"/>
          <w:szCs w:val="18"/>
        </w:rPr>
        <w:fldChar w:fldCharType="separate"/>
      </w:r>
      <w:r w:rsidRPr="00BF0850">
        <w:rPr>
          <w:rFonts w:ascii="Marianne" w:hAnsi="Marianne" w:cs="Arial"/>
          <w:sz w:val="18"/>
          <w:szCs w:val="18"/>
        </w:rPr>
        <w:fldChar w:fldCharType="end"/>
      </w:r>
      <w:r w:rsidRPr="00BF0850">
        <w:rPr>
          <w:rFonts w:ascii="Calibri" w:hAnsi="Calibri" w:cs="Calibri"/>
          <w:sz w:val="18"/>
          <w:szCs w:val="18"/>
        </w:rPr>
        <w:t> </w:t>
      </w:r>
      <w:r w:rsidRPr="00BF0850">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F0850" w:rsidRDefault="003C0EEA" w:rsidP="00DF635B">
      <w:pPr>
        <w:ind w:left="360"/>
        <w:jc w:val="both"/>
        <w:rPr>
          <w:rFonts w:ascii="Marianne" w:hAnsi="Marianne" w:cs="Arial"/>
          <w:sz w:val="18"/>
          <w:szCs w:val="18"/>
        </w:rPr>
      </w:pPr>
    </w:p>
    <w:p w14:paraId="1A16916D" w14:textId="77777777" w:rsidR="003C0EEA" w:rsidRPr="00BF0850" w:rsidRDefault="003C0EEA" w:rsidP="00DF635B">
      <w:pPr>
        <w:ind w:left="360"/>
        <w:jc w:val="both"/>
        <w:rPr>
          <w:rFonts w:ascii="Marianne" w:hAnsi="Marianne" w:cs="Arial"/>
          <w:sz w:val="18"/>
          <w:szCs w:val="18"/>
        </w:rPr>
      </w:pPr>
      <w:r w:rsidRPr="00BF0850">
        <w:rPr>
          <w:rFonts w:ascii="Marianne" w:hAnsi="Marianne" w:cs="Arial"/>
          <w:b/>
          <w:sz w:val="18"/>
          <w:szCs w:val="18"/>
        </w:rPr>
        <w:lastRenderedPageBreak/>
        <w:t>1-</w:t>
      </w:r>
      <w:r w:rsidRPr="00BF0850">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BF0850" w:rsidRDefault="003C0EEA" w:rsidP="00DF635B">
      <w:pPr>
        <w:ind w:left="360"/>
        <w:jc w:val="both"/>
        <w:rPr>
          <w:rFonts w:ascii="Marianne" w:hAnsi="Marianne" w:cs="Arial"/>
          <w:sz w:val="18"/>
          <w:szCs w:val="18"/>
        </w:rPr>
      </w:pPr>
      <w:r w:rsidRPr="00BF0850">
        <w:rPr>
          <w:rFonts w:ascii="Marianne" w:hAnsi="Marianne" w:cs="Arial"/>
          <w:sz w:val="18"/>
          <w:szCs w:val="18"/>
        </w:rPr>
        <w:t>______________________________________________________ (adresse), immatriculée comme suit :</w:t>
      </w:r>
    </w:p>
    <w:p w14:paraId="198873A0" w14:textId="77777777" w:rsidR="003C0EEA" w:rsidRPr="00BF0850" w:rsidRDefault="003C0EEA" w:rsidP="00DF635B">
      <w:pPr>
        <w:ind w:left="360"/>
        <w:rPr>
          <w:rFonts w:ascii="Marianne" w:hAnsi="Marianne" w:cs="Arial"/>
          <w:sz w:val="18"/>
          <w:szCs w:val="18"/>
        </w:rPr>
      </w:pPr>
    </w:p>
    <w:p w14:paraId="22C88B15" w14:textId="77777777" w:rsidR="003C0EEA" w:rsidRPr="00BF0850" w:rsidRDefault="003C0EEA" w:rsidP="00DF635B">
      <w:pPr>
        <w:ind w:left="360"/>
        <w:rPr>
          <w:rFonts w:ascii="Marianne" w:hAnsi="Marianne" w:cs="Arial"/>
          <w:sz w:val="18"/>
          <w:szCs w:val="18"/>
        </w:rPr>
      </w:pPr>
      <w:r w:rsidRPr="00BF0850">
        <w:rPr>
          <w:rFonts w:ascii="Marianne" w:hAnsi="Marianne" w:cs="Arial"/>
          <w:sz w:val="18"/>
          <w:szCs w:val="18"/>
        </w:rPr>
        <w:t>- Numéro d'identité entreprise (Siret/</w:t>
      </w:r>
      <w:proofErr w:type="spellStart"/>
      <w:r w:rsidRPr="00BF0850">
        <w:rPr>
          <w:rFonts w:ascii="Marianne" w:hAnsi="Marianne" w:cs="Arial"/>
          <w:sz w:val="18"/>
          <w:szCs w:val="18"/>
        </w:rPr>
        <w:t>Siren</w:t>
      </w:r>
      <w:proofErr w:type="spellEnd"/>
      <w:r w:rsidRPr="00BF0850">
        <w:rPr>
          <w:rFonts w:ascii="Marianne" w:hAnsi="Marianne" w:cs="Arial"/>
          <w:sz w:val="18"/>
          <w:szCs w:val="18"/>
        </w:rPr>
        <w:t>) : ___________________________________________</w:t>
      </w:r>
    </w:p>
    <w:p w14:paraId="028C62D3" w14:textId="77777777" w:rsidR="003C0EEA" w:rsidRPr="00BF0850" w:rsidRDefault="003C0EEA" w:rsidP="00DF635B">
      <w:pPr>
        <w:ind w:left="360"/>
        <w:rPr>
          <w:rFonts w:ascii="Marianne" w:hAnsi="Marianne" w:cs="Arial"/>
          <w:sz w:val="18"/>
          <w:szCs w:val="18"/>
        </w:rPr>
      </w:pPr>
      <w:r w:rsidRPr="00BF0850">
        <w:rPr>
          <w:rFonts w:ascii="Marianne" w:hAnsi="Marianne" w:cs="Arial"/>
          <w:sz w:val="18"/>
          <w:szCs w:val="18"/>
        </w:rPr>
        <w:t>- Numéros d'identification au registre du commerce : ____________________________________</w:t>
      </w:r>
    </w:p>
    <w:p w14:paraId="5EB7E2FC" w14:textId="77777777" w:rsidR="003C0EEA" w:rsidRPr="00BF0850" w:rsidRDefault="003C0EEA" w:rsidP="00DF635B">
      <w:pPr>
        <w:ind w:left="360"/>
        <w:rPr>
          <w:rFonts w:ascii="Marianne" w:hAnsi="Marianne" w:cs="Arial"/>
          <w:sz w:val="18"/>
          <w:szCs w:val="18"/>
        </w:rPr>
      </w:pPr>
      <w:r w:rsidRPr="00BF0850">
        <w:rPr>
          <w:rFonts w:ascii="Marianne" w:hAnsi="Marianne" w:cs="Arial"/>
          <w:sz w:val="18"/>
          <w:szCs w:val="18"/>
        </w:rPr>
        <w:t>- Code d'activité économique principale (APE) : ________________________________________</w:t>
      </w:r>
    </w:p>
    <w:p w14:paraId="4F8BCF71" w14:textId="77777777" w:rsidR="003C0EEA" w:rsidRPr="00BF0850" w:rsidRDefault="003C0EEA" w:rsidP="00DF635B">
      <w:pPr>
        <w:ind w:left="360"/>
        <w:jc w:val="both"/>
        <w:rPr>
          <w:rFonts w:ascii="Marianne" w:hAnsi="Marianne" w:cs="Arial"/>
          <w:sz w:val="18"/>
          <w:szCs w:val="18"/>
        </w:rPr>
      </w:pPr>
    </w:p>
    <w:p w14:paraId="41A1F020" w14:textId="77777777" w:rsidR="003C0EEA" w:rsidRPr="00BF0850" w:rsidRDefault="003C0EEA" w:rsidP="00DF635B">
      <w:pPr>
        <w:ind w:left="360"/>
        <w:jc w:val="both"/>
        <w:rPr>
          <w:rFonts w:ascii="Marianne" w:hAnsi="Marianne" w:cs="Arial"/>
          <w:sz w:val="18"/>
          <w:szCs w:val="18"/>
        </w:rPr>
      </w:pPr>
    </w:p>
    <w:p w14:paraId="7C85DFCD" w14:textId="77777777" w:rsidR="003C0EEA" w:rsidRPr="00BF0850" w:rsidRDefault="003C0EEA" w:rsidP="00DF635B">
      <w:pPr>
        <w:ind w:left="360"/>
        <w:jc w:val="both"/>
        <w:rPr>
          <w:rFonts w:ascii="Marianne" w:hAnsi="Marianne" w:cs="Arial"/>
          <w:sz w:val="18"/>
          <w:szCs w:val="18"/>
        </w:rPr>
      </w:pPr>
      <w:r w:rsidRPr="00BF0850">
        <w:rPr>
          <w:rFonts w:ascii="Marianne" w:hAnsi="Marianne" w:cs="Arial"/>
          <w:b/>
          <w:sz w:val="18"/>
          <w:szCs w:val="18"/>
        </w:rPr>
        <w:t>2 -</w:t>
      </w:r>
      <w:r w:rsidRPr="00BF0850">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BF0850" w:rsidRDefault="003C0EEA" w:rsidP="00DF635B">
      <w:pPr>
        <w:ind w:left="360"/>
        <w:jc w:val="both"/>
        <w:rPr>
          <w:rFonts w:ascii="Marianne" w:hAnsi="Marianne" w:cs="Arial"/>
          <w:sz w:val="18"/>
          <w:szCs w:val="18"/>
        </w:rPr>
      </w:pPr>
      <w:r w:rsidRPr="00BF0850">
        <w:rPr>
          <w:rFonts w:ascii="Marianne" w:hAnsi="Marianne" w:cs="Arial"/>
          <w:sz w:val="18"/>
          <w:szCs w:val="18"/>
        </w:rPr>
        <w:t>______________________________________________________ (adresse), immatriculée comme suit :</w:t>
      </w:r>
    </w:p>
    <w:p w14:paraId="72401737" w14:textId="77777777" w:rsidR="003C0EEA" w:rsidRPr="00BF0850" w:rsidRDefault="003C0EEA" w:rsidP="00DF635B">
      <w:pPr>
        <w:ind w:left="360"/>
        <w:rPr>
          <w:rFonts w:ascii="Marianne" w:hAnsi="Marianne" w:cs="Arial"/>
          <w:sz w:val="18"/>
          <w:szCs w:val="18"/>
        </w:rPr>
      </w:pPr>
    </w:p>
    <w:p w14:paraId="1FC79AE9" w14:textId="77777777" w:rsidR="003C0EEA" w:rsidRPr="00BF0850" w:rsidRDefault="003C0EEA" w:rsidP="00DF635B">
      <w:pPr>
        <w:ind w:left="360"/>
        <w:rPr>
          <w:rFonts w:ascii="Marianne" w:hAnsi="Marianne" w:cs="Arial"/>
          <w:sz w:val="18"/>
          <w:szCs w:val="18"/>
        </w:rPr>
      </w:pPr>
      <w:r w:rsidRPr="00BF0850">
        <w:rPr>
          <w:rFonts w:ascii="Marianne" w:hAnsi="Marianne" w:cs="Arial"/>
          <w:sz w:val="18"/>
          <w:szCs w:val="18"/>
        </w:rPr>
        <w:t>- Numéro d'identité entreprise (Siret/</w:t>
      </w:r>
      <w:proofErr w:type="spellStart"/>
      <w:r w:rsidRPr="00BF0850">
        <w:rPr>
          <w:rFonts w:ascii="Marianne" w:hAnsi="Marianne" w:cs="Arial"/>
          <w:sz w:val="18"/>
          <w:szCs w:val="18"/>
        </w:rPr>
        <w:t>Siren</w:t>
      </w:r>
      <w:proofErr w:type="spellEnd"/>
      <w:r w:rsidRPr="00BF0850">
        <w:rPr>
          <w:rFonts w:ascii="Marianne" w:hAnsi="Marianne" w:cs="Arial"/>
          <w:sz w:val="18"/>
          <w:szCs w:val="18"/>
        </w:rPr>
        <w:t>) : ___________________________________________</w:t>
      </w:r>
    </w:p>
    <w:p w14:paraId="478E8EEC" w14:textId="77777777" w:rsidR="003C0EEA" w:rsidRPr="00BF0850" w:rsidRDefault="003C0EEA" w:rsidP="00DF635B">
      <w:pPr>
        <w:ind w:left="360"/>
        <w:rPr>
          <w:rFonts w:ascii="Marianne" w:hAnsi="Marianne" w:cs="Arial"/>
          <w:sz w:val="18"/>
          <w:szCs w:val="18"/>
        </w:rPr>
      </w:pPr>
      <w:r w:rsidRPr="00BF0850">
        <w:rPr>
          <w:rFonts w:ascii="Marianne" w:hAnsi="Marianne" w:cs="Arial"/>
          <w:sz w:val="18"/>
          <w:szCs w:val="18"/>
        </w:rPr>
        <w:t>- Numéros d'identification au registre du commerce : ____________________________________</w:t>
      </w:r>
    </w:p>
    <w:p w14:paraId="430DC901" w14:textId="77777777" w:rsidR="003C0EEA" w:rsidRPr="00BF0850" w:rsidRDefault="003C0EEA" w:rsidP="00DF635B">
      <w:pPr>
        <w:ind w:left="360"/>
        <w:rPr>
          <w:rFonts w:ascii="Marianne" w:hAnsi="Marianne" w:cs="Arial"/>
          <w:sz w:val="18"/>
          <w:szCs w:val="18"/>
        </w:rPr>
      </w:pPr>
      <w:r w:rsidRPr="00BF0850">
        <w:rPr>
          <w:rFonts w:ascii="Marianne" w:hAnsi="Marianne" w:cs="Arial"/>
          <w:sz w:val="18"/>
          <w:szCs w:val="18"/>
        </w:rPr>
        <w:t>- Code d'activité économique principale (APE) : ________________________________________</w:t>
      </w:r>
    </w:p>
    <w:p w14:paraId="02E4F9F8" w14:textId="77777777" w:rsidR="003C0EEA" w:rsidRPr="00BF0850" w:rsidRDefault="003C0EEA" w:rsidP="00DF635B">
      <w:pPr>
        <w:ind w:left="360"/>
        <w:rPr>
          <w:rFonts w:ascii="Marianne" w:hAnsi="Marianne" w:cs="Arial"/>
          <w:sz w:val="18"/>
          <w:szCs w:val="18"/>
        </w:rPr>
      </w:pPr>
    </w:p>
    <w:p w14:paraId="255640F7" w14:textId="77777777" w:rsidR="003C0EEA" w:rsidRDefault="003C0EEA" w:rsidP="00DF635B">
      <w:pPr>
        <w:jc w:val="both"/>
        <w:rPr>
          <w:rFonts w:ascii="Marianne" w:hAnsi="Marianne" w:cs="Arial"/>
          <w:sz w:val="18"/>
          <w:szCs w:val="18"/>
        </w:rPr>
      </w:pPr>
    </w:p>
    <w:p w14:paraId="03E41543" w14:textId="77777777" w:rsidR="00BF0850" w:rsidRPr="00BF0850" w:rsidRDefault="00BF0850" w:rsidP="00DF635B">
      <w:pPr>
        <w:jc w:val="both"/>
        <w:rPr>
          <w:rFonts w:ascii="Marianne" w:hAnsi="Marianne" w:cs="Arial"/>
          <w:sz w:val="18"/>
          <w:szCs w:val="18"/>
        </w:rPr>
      </w:pPr>
    </w:p>
    <w:p w14:paraId="24839ACD" w14:textId="77777777" w:rsidR="00EB6446" w:rsidRPr="00BF0850" w:rsidRDefault="00EB6446" w:rsidP="00EB6446">
      <w:pPr>
        <w:rPr>
          <w:rFonts w:ascii="Marianne" w:hAnsi="Marianne" w:cs="Arial"/>
          <w:sz w:val="18"/>
          <w:szCs w:val="18"/>
        </w:rPr>
      </w:pPr>
      <w:r w:rsidRPr="00BF0850">
        <w:rPr>
          <w:rFonts w:ascii="Marianne" w:hAnsi="Marianne" w:cs="Arial"/>
          <w:b/>
          <w:sz w:val="18"/>
          <w:szCs w:val="18"/>
          <w:u w:val="single"/>
        </w:rPr>
        <w:t>Levée de présomption de salariat</w:t>
      </w:r>
      <w:r w:rsidRPr="00BF0850">
        <w:rPr>
          <w:rFonts w:ascii="Calibri" w:hAnsi="Calibri" w:cs="Calibri"/>
          <w:b/>
          <w:sz w:val="18"/>
          <w:szCs w:val="18"/>
          <w:u w:val="single"/>
        </w:rPr>
        <w:t> </w:t>
      </w:r>
      <w:r w:rsidRPr="00BF0850">
        <w:rPr>
          <w:rFonts w:ascii="Marianne" w:hAnsi="Marianne" w:cs="Arial"/>
          <w:b/>
          <w:sz w:val="18"/>
          <w:szCs w:val="18"/>
          <w:u w:val="single"/>
        </w:rPr>
        <w:t>:</w:t>
      </w:r>
      <w:r w:rsidRPr="00BF0850">
        <w:rPr>
          <w:rFonts w:ascii="Marianne" w:hAnsi="Marianne" w:cs="Arial"/>
          <w:b/>
          <w:sz w:val="18"/>
          <w:szCs w:val="18"/>
        </w:rPr>
        <w:t xml:space="preserve"> </w:t>
      </w:r>
      <w:r w:rsidRPr="00BF0850">
        <w:rPr>
          <w:rFonts w:ascii="Marianne" w:hAnsi="Marianne" w:cs="Arial"/>
          <w:sz w:val="18"/>
          <w:szCs w:val="18"/>
        </w:rPr>
        <w:t>le candidat est-il soumis à la levée de présomption de salariat</w:t>
      </w:r>
      <w:r w:rsidRPr="00BF0850">
        <w:rPr>
          <w:rFonts w:ascii="Calibri" w:hAnsi="Calibri" w:cs="Calibri"/>
          <w:sz w:val="18"/>
          <w:szCs w:val="18"/>
        </w:rPr>
        <w:t> </w:t>
      </w:r>
      <w:r w:rsidRPr="00BF0850">
        <w:rPr>
          <w:rFonts w:ascii="Marianne" w:hAnsi="Marianne" w:cs="Arial"/>
          <w:sz w:val="18"/>
          <w:szCs w:val="18"/>
        </w:rPr>
        <w:t>?</w:t>
      </w:r>
    </w:p>
    <w:p w14:paraId="67D675EC" w14:textId="77777777" w:rsidR="00EB6446" w:rsidRPr="00BF0850" w:rsidRDefault="00EB6446" w:rsidP="00EB6446">
      <w:pPr>
        <w:rPr>
          <w:rFonts w:ascii="Marianne" w:hAnsi="Marianne" w:cs="Arial"/>
          <w:sz w:val="18"/>
          <w:szCs w:val="18"/>
        </w:rPr>
      </w:pPr>
    </w:p>
    <w:p w14:paraId="2976DB91" w14:textId="77777777" w:rsidR="00EB6446" w:rsidRPr="00BF0850" w:rsidRDefault="00EB6446" w:rsidP="00EB6446">
      <w:pPr>
        <w:autoSpaceDE w:val="0"/>
        <w:autoSpaceDN w:val="0"/>
        <w:adjustRightInd w:val="0"/>
        <w:jc w:val="both"/>
        <w:rPr>
          <w:rFonts w:ascii="Marianne" w:hAnsi="Marianne" w:cs="Arial"/>
          <w:sz w:val="18"/>
          <w:szCs w:val="18"/>
        </w:rPr>
      </w:pPr>
      <w:r w:rsidRPr="00BF0850">
        <w:rPr>
          <w:rFonts w:ascii="Marianne" w:hAnsi="Marianne" w:cs="Arial"/>
          <w:sz w:val="18"/>
          <w:szCs w:val="18"/>
        </w:rPr>
        <w:fldChar w:fldCharType="begin">
          <w:ffData>
            <w:name w:val="CaseACocher1"/>
            <w:enabled/>
            <w:calcOnExit w:val="0"/>
            <w:checkBox>
              <w:sizeAuto/>
              <w:default w:val="0"/>
            </w:checkBox>
          </w:ffData>
        </w:fldChar>
      </w:r>
      <w:r w:rsidRPr="00BF0850">
        <w:rPr>
          <w:rFonts w:ascii="Marianne" w:hAnsi="Marianne" w:cs="Arial"/>
          <w:sz w:val="18"/>
          <w:szCs w:val="18"/>
        </w:rPr>
        <w:instrText xml:space="preserve"> FORMCHECKBOX </w:instrText>
      </w:r>
      <w:r w:rsidRPr="00BF0850">
        <w:rPr>
          <w:rFonts w:ascii="Marianne" w:hAnsi="Marianne" w:cs="Arial"/>
          <w:sz w:val="18"/>
          <w:szCs w:val="18"/>
        </w:rPr>
      </w:r>
      <w:r w:rsidRPr="00BF0850">
        <w:rPr>
          <w:rFonts w:ascii="Marianne" w:hAnsi="Marianne" w:cs="Arial"/>
          <w:sz w:val="18"/>
          <w:szCs w:val="18"/>
        </w:rPr>
        <w:fldChar w:fldCharType="separate"/>
      </w:r>
      <w:r w:rsidRPr="00BF0850">
        <w:rPr>
          <w:rFonts w:ascii="Marianne" w:hAnsi="Marianne" w:cs="Arial"/>
          <w:sz w:val="18"/>
          <w:szCs w:val="18"/>
        </w:rPr>
        <w:fldChar w:fldCharType="end"/>
      </w:r>
      <w:r w:rsidRPr="00BF0850">
        <w:rPr>
          <w:rFonts w:ascii="Marianne" w:hAnsi="Marianne" w:cs="Arial"/>
          <w:sz w:val="18"/>
          <w:szCs w:val="18"/>
        </w:rPr>
        <w:t xml:space="preserve"> Oui </w:t>
      </w:r>
    </w:p>
    <w:p w14:paraId="4FD214AE" w14:textId="77777777" w:rsidR="00EB6446" w:rsidRPr="00BF0850" w:rsidRDefault="00EB6446" w:rsidP="00EB6446">
      <w:pPr>
        <w:autoSpaceDE w:val="0"/>
        <w:autoSpaceDN w:val="0"/>
        <w:adjustRightInd w:val="0"/>
        <w:jc w:val="both"/>
        <w:rPr>
          <w:rFonts w:ascii="Marianne" w:hAnsi="Marianne" w:cs="Arial"/>
          <w:sz w:val="18"/>
          <w:szCs w:val="18"/>
        </w:rPr>
      </w:pPr>
    </w:p>
    <w:p w14:paraId="49702A3B" w14:textId="2813B7CF" w:rsidR="00EB6446" w:rsidRPr="00BF0850" w:rsidRDefault="00EB6446" w:rsidP="00EB6446">
      <w:pPr>
        <w:autoSpaceDE w:val="0"/>
        <w:autoSpaceDN w:val="0"/>
        <w:adjustRightInd w:val="0"/>
        <w:jc w:val="both"/>
        <w:rPr>
          <w:rFonts w:ascii="Marianne" w:hAnsi="Marianne" w:cs="Arial"/>
          <w:sz w:val="18"/>
          <w:szCs w:val="18"/>
        </w:rPr>
      </w:pPr>
      <w:r w:rsidRPr="00BF0850">
        <w:rPr>
          <w:rFonts w:ascii="Marianne" w:hAnsi="Marianne" w:cs="Arial"/>
          <w:sz w:val="18"/>
          <w:szCs w:val="18"/>
        </w:rPr>
        <w:fldChar w:fldCharType="begin">
          <w:ffData>
            <w:name w:val="CaseACocher1"/>
            <w:enabled/>
            <w:calcOnExit w:val="0"/>
            <w:checkBox>
              <w:sizeAuto/>
              <w:default w:val="0"/>
            </w:checkBox>
          </w:ffData>
        </w:fldChar>
      </w:r>
      <w:r w:rsidRPr="00BF0850">
        <w:rPr>
          <w:rFonts w:ascii="Marianne" w:hAnsi="Marianne" w:cs="Arial"/>
          <w:sz w:val="18"/>
          <w:szCs w:val="18"/>
        </w:rPr>
        <w:instrText xml:space="preserve"> FORMCHECKBOX </w:instrText>
      </w:r>
      <w:r w:rsidRPr="00BF0850">
        <w:rPr>
          <w:rFonts w:ascii="Marianne" w:hAnsi="Marianne" w:cs="Arial"/>
          <w:sz w:val="18"/>
          <w:szCs w:val="18"/>
        </w:rPr>
      </w:r>
      <w:r w:rsidRPr="00BF0850">
        <w:rPr>
          <w:rFonts w:ascii="Marianne" w:hAnsi="Marianne" w:cs="Arial"/>
          <w:sz w:val="18"/>
          <w:szCs w:val="18"/>
        </w:rPr>
        <w:fldChar w:fldCharType="separate"/>
      </w:r>
      <w:r w:rsidRPr="00BF0850">
        <w:rPr>
          <w:rFonts w:ascii="Marianne" w:hAnsi="Marianne" w:cs="Arial"/>
          <w:sz w:val="18"/>
          <w:szCs w:val="18"/>
        </w:rPr>
        <w:fldChar w:fldCharType="end"/>
      </w:r>
      <w:r w:rsidRPr="00BF0850">
        <w:rPr>
          <w:rFonts w:ascii="Marianne" w:hAnsi="Marianne" w:cs="Arial"/>
          <w:sz w:val="18"/>
          <w:szCs w:val="18"/>
        </w:rPr>
        <w:t xml:space="preserve"> Non. Si non, compléter et joindre </w:t>
      </w:r>
      <w:r w:rsidR="00F432EB" w:rsidRPr="00BF0850">
        <w:rPr>
          <w:rFonts w:ascii="Marianne" w:hAnsi="Marianne" w:cs="Arial"/>
          <w:sz w:val="18"/>
          <w:szCs w:val="18"/>
        </w:rPr>
        <w:t>une attestation sur l’honneur</w:t>
      </w:r>
      <w:r w:rsidR="00BF0850">
        <w:rPr>
          <w:rFonts w:ascii="Marianne" w:hAnsi="Marianne" w:cs="Arial"/>
          <w:sz w:val="18"/>
          <w:szCs w:val="18"/>
        </w:rPr>
        <w:t xml:space="preserve"> (modèle transmis)</w:t>
      </w:r>
    </w:p>
    <w:p w14:paraId="6F10FD29" w14:textId="77777777" w:rsidR="00EB6446" w:rsidRPr="00BF0850" w:rsidRDefault="00EB6446" w:rsidP="00DF635B">
      <w:pPr>
        <w:jc w:val="both"/>
        <w:rPr>
          <w:rFonts w:ascii="Marianne" w:hAnsi="Marianne" w:cs="Arial"/>
          <w:sz w:val="18"/>
          <w:szCs w:val="18"/>
        </w:rPr>
      </w:pPr>
    </w:p>
    <w:p w14:paraId="7906FB1A" w14:textId="77777777" w:rsidR="003C0EEA" w:rsidRPr="00BF0850" w:rsidRDefault="003C0EEA" w:rsidP="00DF635B">
      <w:pPr>
        <w:jc w:val="both"/>
        <w:rPr>
          <w:rFonts w:ascii="Marianne" w:hAnsi="Marianne" w:cs="Arial"/>
          <w:sz w:val="18"/>
          <w:szCs w:val="18"/>
        </w:rPr>
      </w:pPr>
      <w:r w:rsidRPr="00BF0850">
        <w:rPr>
          <w:rFonts w:ascii="Marianne" w:hAnsi="Marianne" w:cs="Arial"/>
          <w:sz w:val="18"/>
          <w:szCs w:val="18"/>
        </w:rPr>
        <w:t>DECLARE / DECLARONS avoir pris parfaite connaissance et accepté sans modification les documents contractuels suivants :</w:t>
      </w:r>
    </w:p>
    <w:p w14:paraId="0759DEC7" w14:textId="0BA67600" w:rsidR="00C5082A" w:rsidRPr="00BF0850"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F0850">
        <w:rPr>
          <w:rFonts w:ascii="Marianne" w:hAnsi="Marianne" w:cs="Arial"/>
          <w:sz w:val="18"/>
          <w:szCs w:val="18"/>
        </w:rPr>
        <w:t xml:space="preserve">Le </w:t>
      </w:r>
      <w:r w:rsidR="007153A4" w:rsidRPr="00BF0850">
        <w:rPr>
          <w:rFonts w:ascii="Marianne" w:hAnsi="Marianne" w:cs="Arial"/>
          <w:sz w:val="18"/>
          <w:szCs w:val="18"/>
        </w:rPr>
        <w:t>c</w:t>
      </w:r>
      <w:r w:rsidRPr="00BF0850">
        <w:rPr>
          <w:rFonts w:ascii="Marianne" w:hAnsi="Marianne" w:cs="Arial"/>
          <w:sz w:val="18"/>
          <w:szCs w:val="18"/>
        </w:rPr>
        <w:t xml:space="preserve">ahier des </w:t>
      </w:r>
      <w:r w:rsidR="007153A4" w:rsidRPr="00BF0850">
        <w:rPr>
          <w:rFonts w:ascii="Marianne" w:hAnsi="Marianne" w:cs="Arial"/>
          <w:sz w:val="18"/>
          <w:szCs w:val="18"/>
        </w:rPr>
        <w:t>c</w:t>
      </w:r>
      <w:r w:rsidRPr="00BF0850">
        <w:rPr>
          <w:rFonts w:ascii="Marianne" w:hAnsi="Marianne" w:cs="Arial"/>
          <w:sz w:val="18"/>
          <w:szCs w:val="18"/>
        </w:rPr>
        <w:t xml:space="preserve">lauses </w:t>
      </w:r>
      <w:r w:rsidR="007153A4" w:rsidRPr="00BF0850">
        <w:rPr>
          <w:rFonts w:ascii="Marianne" w:hAnsi="Marianne" w:cs="Arial"/>
          <w:sz w:val="18"/>
          <w:szCs w:val="18"/>
        </w:rPr>
        <w:t>t</w:t>
      </w:r>
      <w:r w:rsidRPr="00BF0850">
        <w:rPr>
          <w:rFonts w:ascii="Marianne" w:hAnsi="Marianne" w:cs="Arial"/>
          <w:sz w:val="18"/>
          <w:szCs w:val="18"/>
        </w:rPr>
        <w:t xml:space="preserve">echniques </w:t>
      </w:r>
      <w:r w:rsidR="007153A4" w:rsidRPr="00BF0850">
        <w:rPr>
          <w:rFonts w:ascii="Marianne" w:hAnsi="Marianne" w:cs="Arial"/>
          <w:sz w:val="18"/>
          <w:szCs w:val="18"/>
        </w:rPr>
        <w:t>p</w:t>
      </w:r>
      <w:r w:rsidRPr="00BF0850">
        <w:rPr>
          <w:rFonts w:ascii="Marianne" w:hAnsi="Marianne" w:cs="Arial"/>
          <w:sz w:val="18"/>
          <w:szCs w:val="18"/>
        </w:rPr>
        <w:t>articulières (CCTP)</w:t>
      </w:r>
      <w:r w:rsidRPr="00BF0850">
        <w:rPr>
          <w:rFonts w:ascii="Calibri" w:hAnsi="Calibri" w:cs="Calibri"/>
          <w:sz w:val="18"/>
          <w:szCs w:val="18"/>
        </w:rPr>
        <w:t> </w:t>
      </w:r>
      <w:r w:rsidRPr="00BF0850">
        <w:rPr>
          <w:rFonts w:ascii="Marianne" w:hAnsi="Marianne" w:cs="Arial"/>
          <w:sz w:val="18"/>
          <w:szCs w:val="18"/>
        </w:rPr>
        <w:t>;</w:t>
      </w:r>
    </w:p>
    <w:p w14:paraId="1BDC0E35" w14:textId="4E791E41" w:rsidR="003C0EEA" w:rsidRPr="00BF0850"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F0850">
        <w:rPr>
          <w:rFonts w:ascii="Marianne" w:hAnsi="Marianne" w:cs="Arial"/>
          <w:sz w:val="18"/>
          <w:szCs w:val="18"/>
        </w:rPr>
        <w:t xml:space="preserve">Le </w:t>
      </w:r>
      <w:r w:rsidR="007153A4" w:rsidRPr="00BF0850">
        <w:rPr>
          <w:rFonts w:ascii="Marianne" w:hAnsi="Marianne" w:cs="Arial"/>
          <w:sz w:val="18"/>
          <w:szCs w:val="18"/>
        </w:rPr>
        <w:t>c</w:t>
      </w:r>
      <w:r w:rsidRPr="00BF0850">
        <w:rPr>
          <w:rFonts w:ascii="Marianne" w:hAnsi="Marianne" w:cs="Arial"/>
          <w:sz w:val="18"/>
          <w:szCs w:val="18"/>
        </w:rPr>
        <w:t xml:space="preserve">ahier des </w:t>
      </w:r>
      <w:r w:rsidR="007153A4" w:rsidRPr="00BF0850">
        <w:rPr>
          <w:rFonts w:ascii="Marianne" w:hAnsi="Marianne" w:cs="Arial"/>
          <w:sz w:val="18"/>
          <w:szCs w:val="18"/>
        </w:rPr>
        <w:t>c</w:t>
      </w:r>
      <w:r w:rsidRPr="00BF0850">
        <w:rPr>
          <w:rFonts w:ascii="Marianne" w:hAnsi="Marianne" w:cs="Arial"/>
          <w:sz w:val="18"/>
          <w:szCs w:val="18"/>
        </w:rPr>
        <w:t xml:space="preserve">lauses </w:t>
      </w:r>
      <w:r w:rsidR="007153A4" w:rsidRPr="00BF0850">
        <w:rPr>
          <w:rFonts w:ascii="Marianne" w:hAnsi="Marianne" w:cs="Arial"/>
          <w:sz w:val="18"/>
          <w:szCs w:val="18"/>
        </w:rPr>
        <w:t>a</w:t>
      </w:r>
      <w:r w:rsidRPr="00BF0850">
        <w:rPr>
          <w:rFonts w:ascii="Marianne" w:hAnsi="Marianne" w:cs="Arial"/>
          <w:sz w:val="18"/>
          <w:szCs w:val="18"/>
        </w:rPr>
        <w:t xml:space="preserve">dministratives </w:t>
      </w:r>
      <w:r w:rsidR="007153A4" w:rsidRPr="00BF0850">
        <w:rPr>
          <w:rFonts w:ascii="Marianne" w:hAnsi="Marianne" w:cs="Arial"/>
          <w:sz w:val="18"/>
          <w:szCs w:val="18"/>
        </w:rPr>
        <w:t>p</w:t>
      </w:r>
      <w:r w:rsidRPr="00BF0850">
        <w:rPr>
          <w:rFonts w:ascii="Marianne" w:hAnsi="Marianne" w:cs="Arial"/>
          <w:sz w:val="18"/>
          <w:szCs w:val="18"/>
        </w:rPr>
        <w:t>articulières (CCAP)</w:t>
      </w:r>
      <w:r w:rsidR="003C0EEA" w:rsidRPr="00BF0850">
        <w:rPr>
          <w:rFonts w:ascii="Calibri" w:hAnsi="Calibri" w:cs="Calibri"/>
          <w:sz w:val="18"/>
          <w:szCs w:val="18"/>
        </w:rPr>
        <w:t> </w:t>
      </w:r>
      <w:r w:rsidR="003C0EEA" w:rsidRPr="00BF0850">
        <w:rPr>
          <w:rFonts w:ascii="Marianne" w:hAnsi="Marianne" w:cs="Arial"/>
          <w:sz w:val="18"/>
          <w:szCs w:val="18"/>
        </w:rPr>
        <w:t>;</w:t>
      </w:r>
    </w:p>
    <w:p w14:paraId="061FB123" w14:textId="6F67951B" w:rsidR="00DD10A4" w:rsidRPr="00BF0850"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F0850">
        <w:rPr>
          <w:rFonts w:ascii="Marianne" w:hAnsi="Marianne" w:cs="Arial"/>
          <w:sz w:val="18"/>
          <w:szCs w:val="18"/>
        </w:rPr>
        <w:t xml:space="preserve">Le </w:t>
      </w:r>
      <w:r w:rsidR="007153A4" w:rsidRPr="00BF0850">
        <w:rPr>
          <w:rFonts w:ascii="Marianne" w:hAnsi="Marianne" w:cs="Arial"/>
          <w:sz w:val="18"/>
          <w:szCs w:val="18"/>
        </w:rPr>
        <w:t>c</w:t>
      </w:r>
      <w:r w:rsidRPr="00BF0850">
        <w:rPr>
          <w:rFonts w:ascii="Marianne" w:hAnsi="Marianne" w:cs="Arial"/>
          <w:sz w:val="18"/>
          <w:szCs w:val="18"/>
        </w:rPr>
        <w:t xml:space="preserve">ahier </w:t>
      </w:r>
      <w:r w:rsidR="007153A4" w:rsidRPr="00BF0850">
        <w:rPr>
          <w:rFonts w:ascii="Marianne" w:hAnsi="Marianne" w:cs="Arial"/>
          <w:sz w:val="18"/>
          <w:szCs w:val="18"/>
        </w:rPr>
        <w:t>n</w:t>
      </w:r>
      <w:r w:rsidRPr="00BF0850">
        <w:rPr>
          <w:rFonts w:ascii="Marianne" w:hAnsi="Marianne" w:cs="Arial"/>
          <w:sz w:val="18"/>
          <w:szCs w:val="18"/>
        </w:rPr>
        <w:t xml:space="preserve">ational des </w:t>
      </w:r>
      <w:r w:rsidR="007153A4" w:rsidRPr="00BF0850">
        <w:rPr>
          <w:rFonts w:ascii="Marianne" w:hAnsi="Marianne" w:cs="Arial"/>
          <w:sz w:val="18"/>
          <w:szCs w:val="18"/>
        </w:rPr>
        <w:t>p</w:t>
      </w:r>
      <w:r w:rsidRPr="00BF0850">
        <w:rPr>
          <w:rFonts w:ascii="Marianne" w:hAnsi="Marianne" w:cs="Arial"/>
          <w:sz w:val="18"/>
          <w:szCs w:val="18"/>
        </w:rPr>
        <w:t xml:space="preserve">rescriptions des </w:t>
      </w:r>
      <w:r w:rsidR="007153A4" w:rsidRPr="00BF0850">
        <w:rPr>
          <w:rFonts w:ascii="Marianne" w:hAnsi="Marianne" w:cs="Arial"/>
          <w:sz w:val="18"/>
          <w:szCs w:val="18"/>
        </w:rPr>
        <w:t>t</w:t>
      </w:r>
      <w:r w:rsidRPr="00BF0850">
        <w:rPr>
          <w:rFonts w:ascii="Marianne" w:hAnsi="Marianne" w:cs="Arial"/>
          <w:sz w:val="18"/>
          <w:szCs w:val="18"/>
        </w:rPr>
        <w:t xml:space="preserve">ravaux et </w:t>
      </w:r>
      <w:r w:rsidR="007153A4" w:rsidRPr="00BF0850">
        <w:rPr>
          <w:rFonts w:ascii="Marianne" w:hAnsi="Marianne" w:cs="Arial"/>
          <w:sz w:val="18"/>
          <w:szCs w:val="18"/>
        </w:rPr>
        <w:t>s</w:t>
      </w:r>
      <w:r w:rsidRPr="00BF0850">
        <w:rPr>
          <w:rFonts w:ascii="Marianne" w:hAnsi="Marianne" w:cs="Arial"/>
          <w:sz w:val="18"/>
          <w:szCs w:val="18"/>
        </w:rPr>
        <w:t xml:space="preserve">ervices </w:t>
      </w:r>
      <w:r w:rsidR="007153A4" w:rsidRPr="00BF0850">
        <w:rPr>
          <w:rFonts w:ascii="Marianne" w:hAnsi="Marianne" w:cs="Arial"/>
          <w:sz w:val="18"/>
          <w:szCs w:val="18"/>
        </w:rPr>
        <w:t>f</w:t>
      </w:r>
      <w:r w:rsidRPr="00BF0850">
        <w:rPr>
          <w:rFonts w:ascii="Marianne" w:hAnsi="Marianne" w:cs="Arial"/>
          <w:sz w:val="18"/>
          <w:szCs w:val="18"/>
        </w:rPr>
        <w:t>orestiers (</w:t>
      </w:r>
      <w:r w:rsidR="00195CB3" w:rsidRPr="00BF0850">
        <w:rPr>
          <w:rFonts w:ascii="Marianne" w:hAnsi="Marianne" w:cs="Arial"/>
          <w:sz w:val="18"/>
          <w:szCs w:val="18"/>
        </w:rPr>
        <w:t>CNPTSF) et</w:t>
      </w:r>
      <w:r w:rsidRPr="00BF0850">
        <w:rPr>
          <w:rFonts w:ascii="Marianne" w:hAnsi="Marianne" w:cs="Arial"/>
          <w:sz w:val="18"/>
          <w:szCs w:val="18"/>
        </w:rPr>
        <w:t xml:space="preserve"> les </w:t>
      </w:r>
      <w:r w:rsidR="007153A4" w:rsidRPr="00BF0850">
        <w:rPr>
          <w:rFonts w:ascii="Marianne" w:hAnsi="Marianne" w:cs="Arial"/>
          <w:sz w:val="18"/>
          <w:szCs w:val="18"/>
        </w:rPr>
        <w:t>c</w:t>
      </w:r>
      <w:r w:rsidRPr="00BF0850">
        <w:rPr>
          <w:rFonts w:ascii="Marianne" w:hAnsi="Marianne" w:cs="Arial"/>
          <w:sz w:val="18"/>
          <w:szCs w:val="18"/>
        </w:rPr>
        <w:t xml:space="preserve">lauses </w:t>
      </w:r>
      <w:r w:rsidR="007153A4" w:rsidRPr="00BF0850">
        <w:rPr>
          <w:rFonts w:ascii="Marianne" w:hAnsi="Marianne" w:cs="Arial"/>
          <w:sz w:val="18"/>
          <w:szCs w:val="18"/>
        </w:rPr>
        <w:t>g</w:t>
      </w:r>
      <w:r w:rsidRPr="00BF0850">
        <w:rPr>
          <w:rFonts w:ascii="Marianne" w:hAnsi="Marianne" w:cs="Arial"/>
          <w:sz w:val="18"/>
          <w:szCs w:val="18"/>
        </w:rPr>
        <w:t>énérales d'</w:t>
      </w:r>
      <w:r w:rsidR="007153A4" w:rsidRPr="00BF0850">
        <w:rPr>
          <w:rFonts w:ascii="Marianne" w:hAnsi="Marianne" w:cs="Arial"/>
          <w:sz w:val="18"/>
          <w:szCs w:val="18"/>
        </w:rPr>
        <w:t>a</w:t>
      </w:r>
      <w:r w:rsidRPr="00BF0850">
        <w:rPr>
          <w:rFonts w:ascii="Marianne" w:hAnsi="Marianne" w:cs="Arial"/>
          <w:sz w:val="18"/>
          <w:szCs w:val="18"/>
        </w:rPr>
        <w:t>chat de prestations de services forestiers</w:t>
      </w:r>
      <w:r w:rsidRPr="00BF0850">
        <w:rPr>
          <w:rFonts w:ascii="Calibri" w:hAnsi="Calibri" w:cs="Calibri"/>
          <w:sz w:val="18"/>
          <w:szCs w:val="18"/>
        </w:rPr>
        <w:t> </w:t>
      </w:r>
      <w:r w:rsidR="00CD5DBB" w:rsidRPr="00BF0850">
        <w:rPr>
          <w:rFonts w:ascii="Marianne" w:hAnsi="Marianne" w:cs="Arial"/>
          <w:sz w:val="18"/>
          <w:szCs w:val="18"/>
        </w:rPr>
        <w:t xml:space="preserve">en forêts domaniales </w:t>
      </w:r>
      <w:r w:rsidRPr="00BF0850">
        <w:rPr>
          <w:rFonts w:ascii="Marianne" w:hAnsi="Marianne" w:cs="Arial"/>
          <w:sz w:val="18"/>
          <w:szCs w:val="18"/>
        </w:rPr>
        <w:t>;</w:t>
      </w:r>
    </w:p>
    <w:p w14:paraId="4B149E7C" w14:textId="77777777" w:rsidR="003C0EEA" w:rsidRPr="00BF0850" w:rsidRDefault="003C0EEA" w:rsidP="00DF635B">
      <w:pPr>
        <w:ind w:firstLine="708"/>
        <w:rPr>
          <w:rFonts w:ascii="Marianne" w:hAnsi="Marianne" w:cs="Arial"/>
          <w:sz w:val="18"/>
          <w:szCs w:val="18"/>
        </w:rPr>
      </w:pPr>
    </w:p>
    <w:p w14:paraId="7110CB4B" w14:textId="1C578E88" w:rsidR="003C0EEA" w:rsidRPr="00BF0850" w:rsidRDefault="003C0EEA" w:rsidP="00DF635B">
      <w:pPr>
        <w:jc w:val="both"/>
        <w:rPr>
          <w:rFonts w:ascii="Marianne" w:hAnsi="Marianne" w:cs="Arial"/>
          <w:sz w:val="18"/>
          <w:szCs w:val="18"/>
        </w:rPr>
      </w:pPr>
      <w:r w:rsidRPr="00BF0850">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F0850">
        <w:rPr>
          <w:rFonts w:ascii="Marianne" w:hAnsi="Marianne" w:cs="Arial"/>
          <w:sz w:val="18"/>
          <w:szCs w:val="18"/>
        </w:rPr>
        <w:t>au marché</w:t>
      </w:r>
      <w:r w:rsidRPr="00BF0850">
        <w:rPr>
          <w:rFonts w:ascii="Marianne" w:hAnsi="Marianne" w:cs="Arial"/>
          <w:sz w:val="18"/>
          <w:szCs w:val="18"/>
        </w:rPr>
        <w:t>.</w:t>
      </w:r>
    </w:p>
    <w:p w14:paraId="132437F3" w14:textId="77777777" w:rsidR="00B552C6" w:rsidRPr="00BF0850" w:rsidRDefault="00B552C6" w:rsidP="00DF635B">
      <w:pPr>
        <w:jc w:val="both"/>
        <w:rPr>
          <w:rFonts w:ascii="Marianne" w:hAnsi="Marianne" w:cs="Arial"/>
          <w:sz w:val="18"/>
          <w:szCs w:val="18"/>
        </w:rPr>
      </w:pPr>
    </w:p>
    <w:p w14:paraId="539F994D" w14:textId="77777777" w:rsidR="00B552C6" w:rsidRPr="00BF0850" w:rsidRDefault="00B552C6" w:rsidP="00B552C6">
      <w:pPr>
        <w:rPr>
          <w:rFonts w:ascii="Marianne" w:hAnsi="Marianne" w:cs="Arial"/>
          <w:sz w:val="18"/>
          <w:szCs w:val="18"/>
        </w:rPr>
      </w:pPr>
      <w:r w:rsidRPr="00BF0850">
        <w:rPr>
          <w:rFonts w:ascii="Marianne" w:hAnsi="Marianne" w:cs="Arial"/>
          <w:sz w:val="18"/>
          <w:szCs w:val="18"/>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25CD877E" w14:textId="77777777" w:rsidR="00F432EB" w:rsidRPr="00BF0850" w:rsidRDefault="00F432EB"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BF0850" w14:paraId="21422EE8" w14:textId="77777777" w:rsidTr="001F5C6A">
        <w:tc>
          <w:tcPr>
            <w:tcW w:w="5000" w:type="pct"/>
            <w:tcBorders>
              <w:top w:val="single" w:sz="12" w:space="0" w:color="339933"/>
              <w:bottom w:val="single" w:sz="12" w:space="0" w:color="339933"/>
            </w:tcBorders>
            <w:shd w:val="clear" w:color="FFFF00" w:fill="auto"/>
          </w:tcPr>
          <w:p w14:paraId="116D1819" w14:textId="2477BCC0" w:rsidR="002C060A" w:rsidRPr="00BF0850" w:rsidRDefault="002C060A" w:rsidP="00C5082A">
            <w:pPr>
              <w:tabs>
                <w:tab w:val="left" w:pos="-142"/>
                <w:tab w:val="left" w:pos="4111"/>
              </w:tabs>
              <w:jc w:val="both"/>
              <w:rPr>
                <w:rFonts w:ascii="Marianne" w:hAnsi="Marianne" w:cs="Arial"/>
                <w:b/>
                <w:bCs/>
                <w:color w:val="000000" w:themeColor="text1"/>
                <w:sz w:val="22"/>
                <w:szCs w:val="22"/>
              </w:rPr>
            </w:pPr>
            <w:r w:rsidRPr="00BF0850">
              <w:rPr>
                <w:rFonts w:ascii="Marianne" w:hAnsi="Marianne" w:cs="Arial"/>
                <w:color w:val="000000" w:themeColor="text1"/>
                <w:sz w:val="22"/>
                <w:szCs w:val="22"/>
              </w:rPr>
              <w:br w:type="page"/>
            </w:r>
            <w:r w:rsidRPr="00BF0850">
              <w:rPr>
                <w:rFonts w:ascii="Marianne" w:hAnsi="Marianne" w:cs="Arial"/>
                <w:color w:val="000000" w:themeColor="text1"/>
                <w:sz w:val="22"/>
                <w:szCs w:val="22"/>
              </w:rPr>
              <w:br w:type="page"/>
            </w:r>
            <w:r w:rsidR="00C47B3A" w:rsidRPr="00BF0850">
              <w:rPr>
                <w:rFonts w:ascii="Marianne" w:hAnsi="Marianne" w:cs="Arial"/>
                <w:b/>
                <w:bCs/>
                <w:color w:val="000000" w:themeColor="text1"/>
                <w:sz w:val="22"/>
                <w:szCs w:val="22"/>
              </w:rPr>
              <w:t>D</w:t>
            </w:r>
            <w:r w:rsidRPr="00BF0850">
              <w:rPr>
                <w:rFonts w:ascii="Marianne" w:hAnsi="Marianne" w:cs="Arial"/>
                <w:b/>
                <w:bCs/>
                <w:color w:val="000000" w:themeColor="text1"/>
                <w:sz w:val="22"/>
                <w:szCs w:val="22"/>
              </w:rPr>
              <w:t xml:space="preserve">. </w:t>
            </w:r>
            <w:r w:rsidR="00B552C6" w:rsidRPr="00BF0850">
              <w:rPr>
                <w:rFonts w:ascii="Marianne" w:hAnsi="Marianne" w:cs="Arial"/>
                <w:b/>
                <w:bCs/>
                <w:color w:val="000000" w:themeColor="text1"/>
                <w:sz w:val="22"/>
                <w:szCs w:val="22"/>
              </w:rPr>
              <w:t xml:space="preserve">Montant </w:t>
            </w:r>
            <w:r w:rsidRPr="00BF0850">
              <w:rPr>
                <w:rFonts w:ascii="Marianne" w:hAnsi="Marianne" w:cs="Arial"/>
                <w:b/>
                <w:bCs/>
                <w:color w:val="000000" w:themeColor="text1"/>
                <w:sz w:val="22"/>
                <w:szCs w:val="22"/>
              </w:rPr>
              <w:t xml:space="preserve">de commande – Prix   </w:t>
            </w:r>
          </w:p>
        </w:tc>
      </w:tr>
    </w:tbl>
    <w:p w14:paraId="2DBC7E33" w14:textId="205919F5" w:rsidR="00F91A8A" w:rsidRPr="00BF0850" w:rsidRDefault="00F91A8A" w:rsidP="00F91A8A">
      <w:pPr>
        <w:spacing w:before="120" w:after="120"/>
        <w:rPr>
          <w:rFonts w:ascii="Marianne" w:hAnsi="Marianne" w:cs="Arial"/>
          <w:color w:val="006600"/>
          <w:sz w:val="22"/>
          <w:szCs w:val="22"/>
        </w:rPr>
      </w:pPr>
      <w:r w:rsidRPr="00BF0850">
        <w:rPr>
          <w:rFonts w:ascii="Marianne" w:hAnsi="Marianne" w:cs="Arial"/>
          <w:b/>
          <w:bCs/>
          <w:color w:val="006600"/>
          <w:sz w:val="22"/>
          <w:szCs w:val="22"/>
        </w:rPr>
        <w:t xml:space="preserve">D1 – </w:t>
      </w:r>
      <w:r w:rsidR="00B552C6" w:rsidRPr="00BF0850">
        <w:rPr>
          <w:rFonts w:ascii="Marianne" w:hAnsi="Marianne" w:cs="Arial"/>
          <w:b/>
          <w:bCs/>
          <w:color w:val="006600"/>
          <w:sz w:val="22"/>
          <w:szCs w:val="22"/>
        </w:rPr>
        <w:t>Montant</w:t>
      </w:r>
      <w:r w:rsidRPr="00BF0850">
        <w:rPr>
          <w:rFonts w:ascii="Marianne" w:hAnsi="Marianne" w:cs="Arial"/>
          <w:b/>
          <w:bCs/>
          <w:color w:val="006600"/>
          <w:sz w:val="22"/>
          <w:szCs w:val="22"/>
        </w:rPr>
        <w:t xml:space="preserve"> de commande prévue par le marché</w:t>
      </w:r>
    </w:p>
    <w:p w14:paraId="5F9AE26C" w14:textId="360F2586" w:rsidR="00742FEA" w:rsidRPr="00BF0850" w:rsidRDefault="00B552C6" w:rsidP="00B552C6">
      <w:pPr>
        <w:spacing w:before="120" w:after="120"/>
        <w:jc w:val="both"/>
        <w:rPr>
          <w:rFonts w:ascii="Marianne" w:hAnsi="Marianne" w:cs="Arial"/>
          <w:sz w:val="18"/>
          <w:szCs w:val="18"/>
        </w:rPr>
      </w:pPr>
      <w:r w:rsidRPr="00BF0850">
        <w:rPr>
          <w:rFonts w:ascii="Marianne" w:hAnsi="Marianne" w:cs="Arial"/>
          <w:sz w:val="18"/>
          <w:szCs w:val="18"/>
        </w:rPr>
        <w:t>Les montants maximums</w:t>
      </w:r>
      <w:r w:rsidR="002C3A64" w:rsidRPr="00BF0850">
        <w:rPr>
          <w:rFonts w:ascii="Marianne" w:hAnsi="Marianne" w:cs="Arial"/>
          <w:sz w:val="18"/>
          <w:szCs w:val="18"/>
        </w:rPr>
        <w:t xml:space="preserve"> annuels </w:t>
      </w:r>
      <w:r w:rsidRPr="00BF0850">
        <w:rPr>
          <w:rFonts w:ascii="Marianne" w:hAnsi="Marianne" w:cs="Arial"/>
          <w:sz w:val="18"/>
          <w:szCs w:val="18"/>
        </w:rPr>
        <w:t>par lot</w:t>
      </w:r>
      <w:r w:rsidR="002C3A64" w:rsidRPr="00BF0850">
        <w:rPr>
          <w:rFonts w:ascii="Marianne" w:hAnsi="Marianne" w:cs="Arial"/>
          <w:sz w:val="18"/>
          <w:szCs w:val="18"/>
        </w:rPr>
        <w:t xml:space="preserve"> sont fixés </w:t>
      </w:r>
      <w:r w:rsidRPr="00BF0850">
        <w:rPr>
          <w:rFonts w:ascii="Marianne" w:hAnsi="Marianne" w:cs="Arial"/>
          <w:sz w:val="18"/>
          <w:szCs w:val="18"/>
        </w:rPr>
        <w:t>au paragraphe 3.</w:t>
      </w:r>
      <w:r w:rsidR="001763B1" w:rsidRPr="00BF0850">
        <w:rPr>
          <w:rFonts w:ascii="Marianne" w:hAnsi="Marianne" w:cs="Arial"/>
          <w:sz w:val="18"/>
          <w:szCs w:val="18"/>
        </w:rPr>
        <w:t>2</w:t>
      </w:r>
      <w:r w:rsidRPr="00BF0850">
        <w:rPr>
          <w:rFonts w:ascii="Marianne" w:hAnsi="Marianne" w:cs="Arial"/>
          <w:sz w:val="18"/>
          <w:szCs w:val="18"/>
        </w:rPr>
        <w:t xml:space="preserve"> du CCAP. </w:t>
      </w:r>
    </w:p>
    <w:p w14:paraId="40D20F0A" w14:textId="76E8E4B5" w:rsidR="002C3A64" w:rsidRPr="00BF0850" w:rsidRDefault="00B552C6" w:rsidP="00B552C6">
      <w:pPr>
        <w:spacing w:before="120" w:after="120"/>
        <w:jc w:val="both"/>
        <w:rPr>
          <w:rFonts w:ascii="Marianne" w:hAnsi="Marianne" w:cs="Arial"/>
          <w:sz w:val="18"/>
          <w:szCs w:val="18"/>
        </w:rPr>
      </w:pPr>
      <w:r w:rsidRPr="00BF0850">
        <w:rPr>
          <w:rFonts w:ascii="Marianne" w:hAnsi="Marianne" w:cs="Arial"/>
          <w:sz w:val="18"/>
          <w:szCs w:val="18"/>
        </w:rPr>
        <w:t xml:space="preserve">Ces montants </w:t>
      </w:r>
      <w:r w:rsidR="00851A84" w:rsidRPr="00BF0850">
        <w:rPr>
          <w:rFonts w:ascii="Marianne" w:hAnsi="Marianne" w:cs="Arial"/>
          <w:sz w:val="18"/>
          <w:szCs w:val="18"/>
        </w:rPr>
        <w:t>ne constituent pas des engagements de commande mais des maximums à ne pas dépasser</w:t>
      </w:r>
      <w:r w:rsidRPr="00BF0850">
        <w:rPr>
          <w:rFonts w:ascii="Marianne" w:hAnsi="Marianne" w:cs="Arial"/>
          <w:sz w:val="18"/>
          <w:szCs w:val="18"/>
        </w:rPr>
        <w:t>.</w:t>
      </w:r>
    </w:p>
    <w:p w14:paraId="5597B731" w14:textId="4B5C9CE8" w:rsidR="002C3A64" w:rsidRPr="00BF0850" w:rsidRDefault="002C3A64" w:rsidP="002C3A64">
      <w:pPr>
        <w:pStyle w:val="texte1"/>
        <w:rPr>
          <w:rFonts w:ascii="Marianne" w:hAnsi="Marianne" w:cs="Arial"/>
          <w:sz w:val="18"/>
          <w:szCs w:val="18"/>
        </w:rPr>
      </w:pPr>
      <w:r w:rsidRPr="00BF0850">
        <w:rPr>
          <w:rFonts w:ascii="Marianne" w:hAnsi="Marianne" w:cs="Arial"/>
          <w:sz w:val="18"/>
          <w:szCs w:val="18"/>
        </w:rPr>
        <w:t>Par ailleurs</w:t>
      </w:r>
      <w:r w:rsidR="00BF0850">
        <w:rPr>
          <w:rFonts w:ascii="Marianne" w:hAnsi="Marianne" w:cs="Arial"/>
          <w:sz w:val="18"/>
          <w:szCs w:val="18"/>
        </w:rPr>
        <w:t>,</w:t>
      </w:r>
      <w:r w:rsidRPr="00BF0850">
        <w:rPr>
          <w:rFonts w:ascii="Marianne" w:hAnsi="Marianne" w:cs="Arial"/>
          <w:sz w:val="18"/>
          <w:szCs w:val="18"/>
        </w:rPr>
        <w:t xml:space="preserve"> les bons de commande seront attribués selon les modalités suivantes</w:t>
      </w:r>
      <w:r w:rsidRPr="00BF0850">
        <w:rPr>
          <w:rFonts w:ascii="Calibri" w:hAnsi="Calibri" w:cs="Calibri"/>
          <w:sz w:val="18"/>
          <w:szCs w:val="18"/>
        </w:rPr>
        <w:t> </w:t>
      </w:r>
      <w:r w:rsidRPr="00BF0850">
        <w:rPr>
          <w:rFonts w:ascii="Marianne" w:hAnsi="Marianne" w:cs="Arial"/>
          <w:sz w:val="18"/>
          <w:szCs w:val="18"/>
        </w:rPr>
        <w:t>:</w:t>
      </w:r>
    </w:p>
    <w:p w14:paraId="05A1D2BC" w14:textId="77777777" w:rsidR="001763B1" w:rsidRPr="00BF0850" w:rsidRDefault="001763B1" w:rsidP="009A6B57">
      <w:pPr>
        <w:jc w:val="both"/>
        <w:rPr>
          <w:rFonts w:ascii="Marianne" w:hAnsi="Marianne" w:cs="Arial"/>
          <w:sz w:val="18"/>
          <w:szCs w:val="18"/>
        </w:rPr>
      </w:pPr>
    </w:p>
    <w:p w14:paraId="53F08193" w14:textId="77777777" w:rsidR="001763B1" w:rsidRPr="00BF0850" w:rsidRDefault="001763B1" w:rsidP="001763B1">
      <w:pPr>
        <w:jc w:val="both"/>
        <w:rPr>
          <w:rFonts w:ascii="Marianne" w:hAnsi="Marianne" w:cs="Arial"/>
          <w:b/>
          <w:bCs/>
          <w:sz w:val="18"/>
          <w:szCs w:val="18"/>
        </w:rPr>
      </w:pPr>
      <w:r w:rsidRPr="00BF0850">
        <w:rPr>
          <w:rFonts w:ascii="Marianne" w:hAnsi="Marianne" w:cs="Arial"/>
          <w:b/>
          <w:bCs/>
          <w:sz w:val="18"/>
          <w:szCs w:val="18"/>
        </w:rPr>
        <w:t>Pour les lots de 1, 2, 3, les titulaires sont sollicités de manière aléatoire dans le respect des valeurs financières maximales dont la répartition en pourcentage est la suivante</w:t>
      </w:r>
      <w:r w:rsidRPr="00BF0850">
        <w:rPr>
          <w:rFonts w:ascii="Calibri" w:hAnsi="Calibri" w:cs="Calibri"/>
          <w:b/>
          <w:bCs/>
          <w:sz w:val="18"/>
          <w:szCs w:val="18"/>
        </w:rPr>
        <w:t> </w:t>
      </w:r>
      <w:r w:rsidRPr="00BF0850">
        <w:rPr>
          <w:rFonts w:ascii="Marianne" w:hAnsi="Marianne" w:cs="Arial"/>
          <w:b/>
          <w:bCs/>
          <w:sz w:val="18"/>
          <w:szCs w:val="18"/>
        </w:rPr>
        <w:t>:</w:t>
      </w:r>
    </w:p>
    <w:p w14:paraId="4CA7D8FE" w14:textId="77777777" w:rsidR="001763B1" w:rsidRPr="00BF0850" w:rsidRDefault="001763B1" w:rsidP="001763B1">
      <w:pPr>
        <w:jc w:val="both"/>
        <w:rPr>
          <w:rFonts w:ascii="Marianne" w:hAnsi="Marianne" w:cs="Arial"/>
          <w:sz w:val="18"/>
          <w:szCs w:val="18"/>
        </w:rPr>
      </w:pPr>
    </w:p>
    <w:p w14:paraId="4B705C85" w14:textId="2CB89193" w:rsidR="001763B1" w:rsidRPr="00BF0850" w:rsidRDefault="001763B1" w:rsidP="001763B1">
      <w:pPr>
        <w:jc w:val="both"/>
        <w:rPr>
          <w:rFonts w:ascii="Marianne" w:hAnsi="Marianne" w:cs="Arial"/>
          <w:sz w:val="18"/>
          <w:szCs w:val="18"/>
          <w:u w:val="single"/>
        </w:rPr>
      </w:pPr>
      <w:r w:rsidRPr="00BF0850">
        <w:rPr>
          <w:rFonts w:ascii="Marianne" w:hAnsi="Marianne" w:cs="Arial"/>
          <w:sz w:val="18"/>
          <w:szCs w:val="18"/>
          <w:u w:val="single"/>
        </w:rPr>
        <w:t>Sur la base de 5 attributaires retenus</w:t>
      </w:r>
      <w:r w:rsidRPr="00BF0850">
        <w:rPr>
          <w:rFonts w:ascii="Calibri" w:hAnsi="Calibri" w:cs="Calibri"/>
          <w:sz w:val="18"/>
          <w:szCs w:val="18"/>
          <w:u w:val="single"/>
        </w:rPr>
        <w:t> </w:t>
      </w:r>
      <w:r w:rsidRPr="00BF0850">
        <w:rPr>
          <w:rFonts w:ascii="Marianne" w:hAnsi="Marianne" w:cs="Arial"/>
          <w:sz w:val="18"/>
          <w:szCs w:val="18"/>
          <w:u w:val="single"/>
        </w:rPr>
        <w:t>:</w:t>
      </w:r>
    </w:p>
    <w:tbl>
      <w:tblPr>
        <w:tblStyle w:val="Grilledutableau"/>
        <w:tblW w:w="9776" w:type="dxa"/>
        <w:jc w:val="center"/>
        <w:tblInd w:w="0" w:type="dxa"/>
        <w:tblLook w:val="04A0" w:firstRow="1" w:lastRow="0" w:firstColumn="1" w:lastColumn="0" w:noHBand="0" w:noVBand="1"/>
      </w:tblPr>
      <w:tblGrid>
        <w:gridCol w:w="1955"/>
        <w:gridCol w:w="1955"/>
        <w:gridCol w:w="1955"/>
        <w:gridCol w:w="1955"/>
        <w:gridCol w:w="1956"/>
      </w:tblGrid>
      <w:tr w:rsidR="001763B1" w:rsidRPr="00BF0850" w14:paraId="78704B75" w14:textId="77777777" w:rsidTr="00E272A8">
        <w:trPr>
          <w:trHeight w:val="991"/>
          <w:jc w:val="center"/>
        </w:trPr>
        <w:tc>
          <w:tcPr>
            <w:tcW w:w="1955" w:type="dxa"/>
            <w:shd w:val="clear" w:color="auto" w:fill="92D050"/>
            <w:vAlign w:val="center"/>
          </w:tcPr>
          <w:p w14:paraId="309A3B33"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1</w:t>
            </w:r>
            <w:r w:rsidRPr="00BF0850">
              <w:rPr>
                <w:rFonts w:ascii="Marianne" w:hAnsi="Marianne" w:cs="Arial"/>
                <w:sz w:val="18"/>
                <w:szCs w:val="18"/>
                <w:vertAlign w:val="superscript"/>
              </w:rPr>
              <w:t>ère</w:t>
            </w:r>
            <w:r w:rsidRPr="00BF0850">
              <w:rPr>
                <w:rFonts w:ascii="Marianne" w:hAnsi="Marianne" w:cs="Arial"/>
                <w:sz w:val="18"/>
                <w:szCs w:val="18"/>
              </w:rPr>
              <w:t xml:space="preserve"> position</w:t>
            </w:r>
          </w:p>
        </w:tc>
        <w:tc>
          <w:tcPr>
            <w:tcW w:w="1955" w:type="dxa"/>
            <w:shd w:val="clear" w:color="auto" w:fill="92D050"/>
            <w:vAlign w:val="center"/>
          </w:tcPr>
          <w:p w14:paraId="27DDE80C"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2</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1955" w:type="dxa"/>
            <w:shd w:val="clear" w:color="auto" w:fill="92D050"/>
            <w:vAlign w:val="center"/>
          </w:tcPr>
          <w:p w14:paraId="071BEA02"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 xml:space="preserve">Montant maximum titulaire classé en </w:t>
            </w:r>
            <w:r w:rsidRPr="00BF0850">
              <w:rPr>
                <w:rFonts w:ascii="Marianne" w:hAnsi="Marianne" w:cs="Arial"/>
                <w:sz w:val="18"/>
                <w:szCs w:val="18"/>
              </w:rPr>
              <w:br/>
              <w:t>3</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1955" w:type="dxa"/>
            <w:shd w:val="clear" w:color="auto" w:fill="92D050"/>
          </w:tcPr>
          <w:p w14:paraId="54ECF371" w14:textId="77777777" w:rsidR="001763B1" w:rsidRPr="00BF0850" w:rsidRDefault="001763B1" w:rsidP="001763B1">
            <w:pPr>
              <w:jc w:val="both"/>
              <w:rPr>
                <w:rFonts w:ascii="Marianne" w:hAnsi="Marianne" w:cs="Arial"/>
                <w:sz w:val="18"/>
                <w:szCs w:val="18"/>
              </w:rPr>
            </w:pPr>
          </w:p>
          <w:p w14:paraId="2144100B"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 xml:space="preserve">Montant maximum titulaire classé en </w:t>
            </w:r>
            <w:r w:rsidRPr="00BF0850">
              <w:rPr>
                <w:rFonts w:ascii="Marianne" w:hAnsi="Marianne" w:cs="Arial"/>
                <w:sz w:val="18"/>
                <w:szCs w:val="18"/>
              </w:rPr>
              <w:br/>
              <w:t>4</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1956" w:type="dxa"/>
            <w:shd w:val="clear" w:color="auto" w:fill="92D050"/>
          </w:tcPr>
          <w:p w14:paraId="4B282F3E" w14:textId="77777777" w:rsidR="001763B1" w:rsidRPr="00BF0850" w:rsidRDefault="001763B1" w:rsidP="001763B1">
            <w:pPr>
              <w:jc w:val="both"/>
              <w:rPr>
                <w:rFonts w:ascii="Marianne" w:hAnsi="Marianne" w:cs="Arial"/>
                <w:sz w:val="18"/>
                <w:szCs w:val="18"/>
              </w:rPr>
            </w:pPr>
          </w:p>
          <w:p w14:paraId="5FA92EAB"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 xml:space="preserve">Montant maximum titulaire classé en </w:t>
            </w:r>
            <w:r w:rsidRPr="00BF0850">
              <w:rPr>
                <w:rFonts w:ascii="Marianne" w:hAnsi="Marianne" w:cs="Arial"/>
                <w:sz w:val="18"/>
                <w:szCs w:val="18"/>
              </w:rPr>
              <w:br/>
              <w:t>5</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r>
      <w:tr w:rsidR="001763B1" w:rsidRPr="00BF0850" w14:paraId="01EDE754" w14:textId="77777777" w:rsidTr="00E272A8">
        <w:trPr>
          <w:trHeight w:val="178"/>
          <w:jc w:val="center"/>
        </w:trPr>
        <w:tc>
          <w:tcPr>
            <w:tcW w:w="1955" w:type="dxa"/>
            <w:vAlign w:val="center"/>
          </w:tcPr>
          <w:p w14:paraId="070BB295"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30%</w:t>
            </w:r>
          </w:p>
        </w:tc>
        <w:tc>
          <w:tcPr>
            <w:tcW w:w="1955" w:type="dxa"/>
          </w:tcPr>
          <w:p w14:paraId="66CEA0F8"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25%</w:t>
            </w:r>
          </w:p>
        </w:tc>
        <w:tc>
          <w:tcPr>
            <w:tcW w:w="1955" w:type="dxa"/>
          </w:tcPr>
          <w:p w14:paraId="200235B1"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20%</w:t>
            </w:r>
          </w:p>
        </w:tc>
        <w:tc>
          <w:tcPr>
            <w:tcW w:w="1955" w:type="dxa"/>
          </w:tcPr>
          <w:p w14:paraId="0FD29AD9"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15%</w:t>
            </w:r>
          </w:p>
        </w:tc>
        <w:tc>
          <w:tcPr>
            <w:tcW w:w="1956" w:type="dxa"/>
          </w:tcPr>
          <w:p w14:paraId="1D8B3E9E"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10%</w:t>
            </w:r>
          </w:p>
        </w:tc>
      </w:tr>
    </w:tbl>
    <w:p w14:paraId="1ED03046" w14:textId="77777777" w:rsidR="001763B1" w:rsidRPr="00BF0850" w:rsidRDefault="001763B1" w:rsidP="001763B1">
      <w:pPr>
        <w:jc w:val="both"/>
        <w:rPr>
          <w:rFonts w:ascii="Marianne" w:hAnsi="Marianne" w:cs="Arial"/>
          <w:sz w:val="18"/>
          <w:szCs w:val="18"/>
        </w:rPr>
      </w:pPr>
    </w:p>
    <w:p w14:paraId="6CC171A7" w14:textId="77777777" w:rsidR="00265CB0" w:rsidRDefault="00265CB0" w:rsidP="001763B1">
      <w:pPr>
        <w:jc w:val="both"/>
        <w:rPr>
          <w:rFonts w:ascii="Marianne" w:hAnsi="Marianne" w:cs="Arial"/>
          <w:sz w:val="18"/>
          <w:szCs w:val="18"/>
          <w:u w:val="single"/>
        </w:rPr>
      </w:pPr>
    </w:p>
    <w:p w14:paraId="203CA33E" w14:textId="77777777" w:rsidR="00265CB0" w:rsidRDefault="00265CB0" w:rsidP="001763B1">
      <w:pPr>
        <w:jc w:val="both"/>
        <w:rPr>
          <w:rFonts w:ascii="Marianne" w:hAnsi="Marianne" w:cs="Arial"/>
          <w:sz w:val="18"/>
          <w:szCs w:val="18"/>
          <w:u w:val="single"/>
        </w:rPr>
      </w:pPr>
    </w:p>
    <w:p w14:paraId="6AF281A8" w14:textId="77777777" w:rsidR="00265CB0" w:rsidRDefault="00265CB0" w:rsidP="001763B1">
      <w:pPr>
        <w:jc w:val="both"/>
        <w:rPr>
          <w:rFonts w:ascii="Marianne" w:hAnsi="Marianne" w:cs="Arial"/>
          <w:sz w:val="18"/>
          <w:szCs w:val="18"/>
          <w:u w:val="single"/>
        </w:rPr>
      </w:pPr>
    </w:p>
    <w:p w14:paraId="5F1C0172" w14:textId="77777777" w:rsidR="00265CB0" w:rsidRDefault="00265CB0" w:rsidP="001763B1">
      <w:pPr>
        <w:jc w:val="both"/>
        <w:rPr>
          <w:rFonts w:ascii="Marianne" w:hAnsi="Marianne" w:cs="Arial"/>
          <w:sz w:val="18"/>
          <w:szCs w:val="18"/>
          <w:u w:val="single"/>
        </w:rPr>
      </w:pPr>
    </w:p>
    <w:p w14:paraId="0403F36C" w14:textId="77777777" w:rsidR="00265CB0" w:rsidRDefault="00265CB0" w:rsidP="001763B1">
      <w:pPr>
        <w:jc w:val="both"/>
        <w:rPr>
          <w:rFonts w:ascii="Marianne" w:hAnsi="Marianne" w:cs="Arial"/>
          <w:sz w:val="18"/>
          <w:szCs w:val="18"/>
          <w:u w:val="single"/>
        </w:rPr>
      </w:pPr>
    </w:p>
    <w:p w14:paraId="1A9BB633" w14:textId="50706C9F" w:rsidR="001763B1" w:rsidRPr="00BF0850" w:rsidRDefault="001763B1" w:rsidP="001763B1">
      <w:pPr>
        <w:jc w:val="both"/>
        <w:rPr>
          <w:rFonts w:ascii="Marianne" w:hAnsi="Marianne" w:cs="Arial"/>
          <w:sz w:val="18"/>
          <w:szCs w:val="18"/>
          <w:u w:val="single"/>
        </w:rPr>
      </w:pPr>
      <w:r w:rsidRPr="00BF0850">
        <w:rPr>
          <w:rFonts w:ascii="Marianne" w:hAnsi="Marianne" w:cs="Arial"/>
          <w:sz w:val="18"/>
          <w:szCs w:val="18"/>
          <w:u w:val="single"/>
        </w:rPr>
        <w:lastRenderedPageBreak/>
        <w:t>Sur la base de 4 attributaires retenus</w:t>
      </w:r>
      <w:r w:rsidRPr="00BF0850">
        <w:rPr>
          <w:rFonts w:ascii="Calibri" w:hAnsi="Calibri" w:cs="Calibri"/>
          <w:sz w:val="18"/>
          <w:szCs w:val="18"/>
          <w:u w:val="single"/>
        </w:rPr>
        <w:t> </w:t>
      </w:r>
      <w:r w:rsidRPr="00BF0850">
        <w:rPr>
          <w:rFonts w:ascii="Marianne" w:hAnsi="Marianne" w:cs="Arial"/>
          <w:sz w:val="18"/>
          <w:szCs w:val="18"/>
          <w:u w:val="single"/>
        </w:rPr>
        <w:t>:</w:t>
      </w:r>
    </w:p>
    <w:tbl>
      <w:tblPr>
        <w:tblStyle w:val="Grilledutableau"/>
        <w:tblW w:w="9634" w:type="dxa"/>
        <w:jc w:val="center"/>
        <w:tblInd w:w="0" w:type="dxa"/>
        <w:tblLook w:val="04A0" w:firstRow="1" w:lastRow="0" w:firstColumn="1" w:lastColumn="0" w:noHBand="0" w:noVBand="1"/>
      </w:tblPr>
      <w:tblGrid>
        <w:gridCol w:w="2408"/>
        <w:gridCol w:w="2409"/>
        <w:gridCol w:w="2408"/>
        <w:gridCol w:w="2409"/>
      </w:tblGrid>
      <w:tr w:rsidR="001763B1" w:rsidRPr="00BF0850" w14:paraId="45092A44" w14:textId="77777777" w:rsidTr="00E272A8">
        <w:trPr>
          <w:trHeight w:val="762"/>
          <w:jc w:val="center"/>
        </w:trPr>
        <w:tc>
          <w:tcPr>
            <w:tcW w:w="2408" w:type="dxa"/>
            <w:shd w:val="clear" w:color="auto" w:fill="92D050"/>
            <w:vAlign w:val="center"/>
          </w:tcPr>
          <w:p w14:paraId="62A97015"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1</w:t>
            </w:r>
            <w:r w:rsidRPr="00BF0850">
              <w:rPr>
                <w:rFonts w:ascii="Marianne" w:hAnsi="Marianne" w:cs="Arial"/>
                <w:sz w:val="18"/>
                <w:szCs w:val="18"/>
                <w:vertAlign w:val="superscript"/>
              </w:rPr>
              <w:t>ère</w:t>
            </w:r>
            <w:r w:rsidRPr="00BF0850">
              <w:rPr>
                <w:rFonts w:ascii="Marianne" w:hAnsi="Marianne" w:cs="Arial"/>
                <w:sz w:val="18"/>
                <w:szCs w:val="18"/>
              </w:rPr>
              <w:t xml:space="preserve"> position</w:t>
            </w:r>
          </w:p>
        </w:tc>
        <w:tc>
          <w:tcPr>
            <w:tcW w:w="2409" w:type="dxa"/>
            <w:shd w:val="clear" w:color="auto" w:fill="92D050"/>
            <w:vAlign w:val="center"/>
          </w:tcPr>
          <w:p w14:paraId="193DC041"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2</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2408" w:type="dxa"/>
            <w:shd w:val="clear" w:color="auto" w:fill="92D050"/>
            <w:vAlign w:val="center"/>
          </w:tcPr>
          <w:p w14:paraId="7105434B"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 xml:space="preserve">Montant maximum au titulaire classé en </w:t>
            </w:r>
            <w:r w:rsidRPr="00BF0850">
              <w:rPr>
                <w:rFonts w:ascii="Marianne" w:hAnsi="Marianne" w:cs="Arial"/>
                <w:sz w:val="18"/>
                <w:szCs w:val="18"/>
              </w:rPr>
              <w:br/>
              <w:t>3</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2409" w:type="dxa"/>
            <w:shd w:val="clear" w:color="auto" w:fill="92D050"/>
          </w:tcPr>
          <w:p w14:paraId="71F39199" w14:textId="77777777" w:rsidR="001763B1" w:rsidRPr="00BF0850" w:rsidRDefault="001763B1" w:rsidP="001763B1">
            <w:pPr>
              <w:jc w:val="both"/>
              <w:rPr>
                <w:rFonts w:ascii="Marianne" w:hAnsi="Marianne" w:cs="Arial"/>
                <w:sz w:val="18"/>
                <w:szCs w:val="18"/>
              </w:rPr>
            </w:pPr>
          </w:p>
          <w:p w14:paraId="28259671"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 xml:space="preserve">Montant maximum au titulaire classé en </w:t>
            </w:r>
            <w:r w:rsidRPr="00BF0850">
              <w:rPr>
                <w:rFonts w:ascii="Marianne" w:hAnsi="Marianne" w:cs="Arial"/>
                <w:sz w:val="18"/>
                <w:szCs w:val="18"/>
              </w:rPr>
              <w:br/>
              <w:t>4</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r>
      <w:tr w:rsidR="001763B1" w:rsidRPr="00BF0850" w14:paraId="21622FD3" w14:textId="77777777" w:rsidTr="00E272A8">
        <w:trPr>
          <w:trHeight w:val="178"/>
          <w:jc w:val="center"/>
        </w:trPr>
        <w:tc>
          <w:tcPr>
            <w:tcW w:w="2408" w:type="dxa"/>
            <w:vAlign w:val="center"/>
          </w:tcPr>
          <w:p w14:paraId="0BA75BE8"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40%</w:t>
            </w:r>
          </w:p>
        </w:tc>
        <w:tc>
          <w:tcPr>
            <w:tcW w:w="2409" w:type="dxa"/>
          </w:tcPr>
          <w:p w14:paraId="2E7D87A8"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30%</w:t>
            </w:r>
          </w:p>
        </w:tc>
        <w:tc>
          <w:tcPr>
            <w:tcW w:w="2408" w:type="dxa"/>
          </w:tcPr>
          <w:p w14:paraId="20CA1099"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20%</w:t>
            </w:r>
          </w:p>
        </w:tc>
        <w:tc>
          <w:tcPr>
            <w:tcW w:w="2409" w:type="dxa"/>
          </w:tcPr>
          <w:p w14:paraId="02EB8BE3"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10%</w:t>
            </w:r>
          </w:p>
        </w:tc>
      </w:tr>
    </w:tbl>
    <w:p w14:paraId="552F687C" w14:textId="77777777" w:rsidR="001763B1" w:rsidRPr="00BF0850" w:rsidRDefault="001763B1" w:rsidP="001763B1">
      <w:pPr>
        <w:jc w:val="both"/>
        <w:rPr>
          <w:rFonts w:ascii="Marianne" w:hAnsi="Marianne" w:cs="Arial"/>
          <w:sz w:val="18"/>
          <w:szCs w:val="18"/>
          <w:u w:val="single"/>
        </w:rPr>
      </w:pPr>
    </w:p>
    <w:p w14:paraId="1CFF30D5" w14:textId="27F2E69E" w:rsidR="001763B1" w:rsidRPr="00BF0850" w:rsidRDefault="001763B1" w:rsidP="001763B1">
      <w:pPr>
        <w:jc w:val="both"/>
        <w:rPr>
          <w:rFonts w:ascii="Marianne" w:hAnsi="Marianne" w:cs="Arial"/>
          <w:sz w:val="18"/>
          <w:szCs w:val="18"/>
          <w:u w:val="single"/>
        </w:rPr>
      </w:pPr>
      <w:r w:rsidRPr="00BF0850">
        <w:rPr>
          <w:rFonts w:ascii="Marianne" w:hAnsi="Marianne" w:cs="Arial"/>
          <w:sz w:val="18"/>
          <w:szCs w:val="18"/>
          <w:u w:val="single"/>
        </w:rPr>
        <w:t>Sur la base de 3 attributaires retenus</w:t>
      </w:r>
      <w:r w:rsidRPr="00BF0850">
        <w:rPr>
          <w:rFonts w:ascii="Calibri" w:hAnsi="Calibri" w:cs="Calibri"/>
          <w:sz w:val="18"/>
          <w:szCs w:val="18"/>
          <w:u w:val="single"/>
        </w:rPr>
        <w:t> </w:t>
      </w:r>
      <w:r w:rsidRPr="00BF0850">
        <w:rPr>
          <w:rFonts w:ascii="Marianne" w:hAnsi="Marianne" w:cs="Arial"/>
          <w:sz w:val="18"/>
          <w:szCs w:val="18"/>
          <w:u w:val="single"/>
        </w:rPr>
        <w:t>:</w:t>
      </w:r>
    </w:p>
    <w:tbl>
      <w:tblPr>
        <w:tblStyle w:val="Grilledutableau"/>
        <w:tblW w:w="9634" w:type="dxa"/>
        <w:jc w:val="center"/>
        <w:tblInd w:w="0" w:type="dxa"/>
        <w:tblLook w:val="04A0" w:firstRow="1" w:lastRow="0" w:firstColumn="1" w:lastColumn="0" w:noHBand="0" w:noVBand="1"/>
      </w:tblPr>
      <w:tblGrid>
        <w:gridCol w:w="3211"/>
        <w:gridCol w:w="3211"/>
        <w:gridCol w:w="3212"/>
      </w:tblGrid>
      <w:tr w:rsidR="001763B1" w:rsidRPr="00BF0850" w14:paraId="235CD29E" w14:textId="77777777" w:rsidTr="00E272A8">
        <w:trPr>
          <w:trHeight w:val="874"/>
          <w:jc w:val="center"/>
        </w:trPr>
        <w:tc>
          <w:tcPr>
            <w:tcW w:w="3211" w:type="dxa"/>
            <w:shd w:val="clear" w:color="auto" w:fill="92D050"/>
            <w:vAlign w:val="center"/>
          </w:tcPr>
          <w:p w14:paraId="05012842"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1</w:t>
            </w:r>
            <w:r w:rsidRPr="00BF0850">
              <w:rPr>
                <w:rFonts w:ascii="Marianne" w:hAnsi="Marianne" w:cs="Arial"/>
                <w:sz w:val="18"/>
                <w:szCs w:val="18"/>
                <w:vertAlign w:val="superscript"/>
              </w:rPr>
              <w:t>ère</w:t>
            </w:r>
            <w:r w:rsidRPr="00BF0850">
              <w:rPr>
                <w:rFonts w:ascii="Marianne" w:hAnsi="Marianne" w:cs="Arial"/>
                <w:sz w:val="18"/>
                <w:szCs w:val="18"/>
              </w:rPr>
              <w:t xml:space="preserve"> position</w:t>
            </w:r>
          </w:p>
        </w:tc>
        <w:tc>
          <w:tcPr>
            <w:tcW w:w="3211" w:type="dxa"/>
            <w:shd w:val="clear" w:color="auto" w:fill="92D050"/>
            <w:vAlign w:val="center"/>
          </w:tcPr>
          <w:p w14:paraId="18722D64"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2</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3212" w:type="dxa"/>
            <w:shd w:val="clear" w:color="auto" w:fill="92D050"/>
            <w:vAlign w:val="center"/>
          </w:tcPr>
          <w:p w14:paraId="6F441EC1"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3</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r>
      <w:tr w:rsidR="001763B1" w:rsidRPr="00BF0850" w14:paraId="002A4782" w14:textId="77777777" w:rsidTr="00E272A8">
        <w:trPr>
          <w:trHeight w:val="178"/>
          <w:jc w:val="center"/>
        </w:trPr>
        <w:tc>
          <w:tcPr>
            <w:tcW w:w="3211" w:type="dxa"/>
            <w:vAlign w:val="center"/>
          </w:tcPr>
          <w:p w14:paraId="3B08BEA8" w14:textId="77777777" w:rsidR="001763B1" w:rsidRPr="00BF0850" w:rsidRDefault="001763B1" w:rsidP="001763B1">
            <w:pPr>
              <w:jc w:val="center"/>
              <w:rPr>
                <w:rFonts w:ascii="Marianne" w:hAnsi="Marianne" w:cs="Arial"/>
                <w:sz w:val="18"/>
                <w:szCs w:val="18"/>
              </w:rPr>
            </w:pPr>
            <w:bookmarkStart w:id="17" w:name="_Hlk98309806"/>
            <w:r w:rsidRPr="00BF0850">
              <w:rPr>
                <w:rFonts w:ascii="Marianne" w:hAnsi="Marianne" w:cs="Arial"/>
                <w:sz w:val="18"/>
                <w:szCs w:val="18"/>
              </w:rPr>
              <w:t>50%</w:t>
            </w:r>
          </w:p>
        </w:tc>
        <w:tc>
          <w:tcPr>
            <w:tcW w:w="3211" w:type="dxa"/>
          </w:tcPr>
          <w:p w14:paraId="598702E7"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30%</w:t>
            </w:r>
          </w:p>
        </w:tc>
        <w:tc>
          <w:tcPr>
            <w:tcW w:w="3212" w:type="dxa"/>
          </w:tcPr>
          <w:p w14:paraId="2B8749E3"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20%</w:t>
            </w:r>
          </w:p>
        </w:tc>
      </w:tr>
      <w:bookmarkEnd w:id="17"/>
    </w:tbl>
    <w:p w14:paraId="1DA641CC" w14:textId="77777777" w:rsidR="00265CB0" w:rsidRDefault="00265CB0" w:rsidP="001763B1">
      <w:pPr>
        <w:jc w:val="both"/>
        <w:rPr>
          <w:rFonts w:ascii="Marianne" w:hAnsi="Marianne" w:cs="Arial"/>
          <w:sz w:val="18"/>
          <w:szCs w:val="18"/>
          <w:u w:val="single"/>
        </w:rPr>
      </w:pPr>
    </w:p>
    <w:p w14:paraId="6E84D949" w14:textId="77777777" w:rsidR="00265CB0" w:rsidRDefault="00265CB0" w:rsidP="001763B1">
      <w:pPr>
        <w:jc w:val="both"/>
        <w:rPr>
          <w:rFonts w:ascii="Marianne" w:hAnsi="Marianne" w:cs="Arial"/>
          <w:sz w:val="18"/>
          <w:szCs w:val="18"/>
          <w:u w:val="single"/>
        </w:rPr>
      </w:pPr>
    </w:p>
    <w:p w14:paraId="2E47EF49" w14:textId="0E36FC97" w:rsidR="001763B1" w:rsidRPr="00BF0850" w:rsidRDefault="001763B1" w:rsidP="001763B1">
      <w:pPr>
        <w:jc w:val="both"/>
        <w:rPr>
          <w:rFonts w:ascii="Marianne" w:hAnsi="Marianne" w:cs="Arial"/>
          <w:sz w:val="18"/>
          <w:szCs w:val="18"/>
          <w:u w:val="single"/>
        </w:rPr>
      </w:pPr>
      <w:r w:rsidRPr="00BF0850">
        <w:rPr>
          <w:rFonts w:ascii="Marianne" w:hAnsi="Marianne" w:cs="Arial"/>
          <w:sz w:val="18"/>
          <w:szCs w:val="18"/>
          <w:u w:val="single"/>
        </w:rPr>
        <w:t>Sur la base de 2 attributaires retenus</w:t>
      </w:r>
      <w:r w:rsidRPr="00BF0850">
        <w:rPr>
          <w:rFonts w:ascii="Calibri" w:hAnsi="Calibri" w:cs="Calibri"/>
          <w:sz w:val="18"/>
          <w:szCs w:val="18"/>
          <w:u w:val="single"/>
        </w:rPr>
        <w:t> </w:t>
      </w:r>
      <w:r w:rsidRPr="00BF0850">
        <w:rPr>
          <w:rFonts w:ascii="Marianne" w:hAnsi="Marianne" w:cs="Arial"/>
          <w:sz w:val="18"/>
          <w:szCs w:val="18"/>
          <w:u w:val="single"/>
        </w:rPr>
        <w:t>:</w:t>
      </w:r>
    </w:p>
    <w:tbl>
      <w:tblPr>
        <w:tblStyle w:val="Grilledutableau"/>
        <w:tblW w:w="9776" w:type="dxa"/>
        <w:jc w:val="center"/>
        <w:tblInd w:w="0" w:type="dxa"/>
        <w:tblLook w:val="04A0" w:firstRow="1" w:lastRow="0" w:firstColumn="1" w:lastColumn="0" w:noHBand="0" w:noVBand="1"/>
      </w:tblPr>
      <w:tblGrid>
        <w:gridCol w:w="4888"/>
        <w:gridCol w:w="4888"/>
      </w:tblGrid>
      <w:tr w:rsidR="001763B1" w:rsidRPr="00BF0850" w14:paraId="7A55C87D" w14:textId="77777777" w:rsidTr="00E272A8">
        <w:trPr>
          <w:trHeight w:val="617"/>
          <w:jc w:val="center"/>
        </w:trPr>
        <w:tc>
          <w:tcPr>
            <w:tcW w:w="4888" w:type="dxa"/>
            <w:shd w:val="clear" w:color="auto" w:fill="92D050"/>
            <w:vAlign w:val="center"/>
          </w:tcPr>
          <w:p w14:paraId="18B38CA7"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au titulaire classé en 1</w:t>
            </w:r>
            <w:r w:rsidRPr="00BF0850">
              <w:rPr>
                <w:rFonts w:ascii="Marianne" w:hAnsi="Marianne" w:cs="Arial"/>
                <w:sz w:val="18"/>
                <w:szCs w:val="18"/>
                <w:vertAlign w:val="superscript"/>
              </w:rPr>
              <w:t>ère</w:t>
            </w:r>
            <w:r w:rsidRPr="00BF0850">
              <w:rPr>
                <w:rFonts w:ascii="Marianne" w:hAnsi="Marianne" w:cs="Arial"/>
                <w:sz w:val="18"/>
                <w:szCs w:val="18"/>
              </w:rPr>
              <w:t xml:space="preserve"> position</w:t>
            </w:r>
          </w:p>
        </w:tc>
        <w:tc>
          <w:tcPr>
            <w:tcW w:w="4888" w:type="dxa"/>
            <w:shd w:val="clear" w:color="auto" w:fill="92D050"/>
            <w:vAlign w:val="center"/>
          </w:tcPr>
          <w:p w14:paraId="3B27A0EF"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au titulaire classé en 2</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r>
      <w:tr w:rsidR="001763B1" w:rsidRPr="00BF0850" w14:paraId="62AACAE9" w14:textId="77777777" w:rsidTr="00E272A8">
        <w:trPr>
          <w:trHeight w:val="178"/>
          <w:jc w:val="center"/>
        </w:trPr>
        <w:tc>
          <w:tcPr>
            <w:tcW w:w="4888" w:type="dxa"/>
            <w:vAlign w:val="center"/>
          </w:tcPr>
          <w:p w14:paraId="47F9512E"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60%</w:t>
            </w:r>
          </w:p>
        </w:tc>
        <w:tc>
          <w:tcPr>
            <w:tcW w:w="4888" w:type="dxa"/>
          </w:tcPr>
          <w:p w14:paraId="42AC2F99"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40%</w:t>
            </w:r>
          </w:p>
        </w:tc>
      </w:tr>
    </w:tbl>
    <w:p w14:paraId="430315FF" w14:textId="77777777" w:rsidR="00BF0850" w:rsidRPr="00BF0850" w:rsidRDefault="00BF0850" w:rsidP="001763B1">
      <w:pPr>
        <w:jc w:val="both"/>
        <w:rPr>
          <w:rFonts w:ascii="Marianne" w:hAnsi="Marianne" w:cs="Arial"/>
          <w:sz w:val="18"/>
          <w:szCs w:val="18"/>
        </w:rPr>
      </w:pPr>
    </w:p>
    <w:p w14:paraId="7BAE992E" w14:textId="77777777" w:rsidR="001763B1" w:rsidRPr="00BF0850" w:rsidRDefault="001763B1" w:rsidP="001763B1">
      <w:pPr>
        <w:jc w:val="both"/>
        <w:rPr>
          <w:rFonts w:ascii="Marianne" w:hAnsi="Marianne" w:cs="Arial"/>
          <w:b/>
          <w:bCs/>
          <w:sz w:val="18"/>
          <w:szCs w:val="18"/>
        </w:rPr>
      </w:pPr>
      <w:r w:rsidRPr="00BF0850">
        <w:rPr>
          <w:rFonts w:ascii="Marianne" w:hAnsi="Marianne" w:cs="Arial"/>
          <w:b/>
          <w:bCs/>
          <w:sz w:val="18"/>
          <w:szCs w:val="18"/>
        </w:rPr>
        <w:t>Pour les lots de 4, 5, 6, les titulaires sont sollicités de manière aléatoire dans le respect des valeurs financières maximales dont la répartition en pourcentage est la suivante :</w:t>
      </w:r>
    </w:p>
    <w:p w14:paraId="0E24C501" w14:textId="77777777" w:rsidR="001763B1" w:rsidRPr="00BF0850" w:rsidRDefault="001763B1" w:rsidP="001763B1">
      <w:pPr>
        <w:jc w:val="both"/>
        <w:rPr>
          <w:rFonts w:ascii="Marianne" w:hAnsi="Marianne" w:cs="Arial"/>
          <w:sz w:val="18"/>
          <w:szCs w:val="18"/>
          <w:u w:val="single"/>
        </w:rPr>
      </w:pPr>
    </w:p>
    <w:p w14:paraId="12AE0829" w14:textId="2F3EFED0" w:rsidR="001763B1" w:rsidRPr="00BF0850" w:rsidRDefault="001763B1" w:rsidP="001763B1">
      <w:pPr>
        <w:jc w:val="both"/>
        <w:rPr>
          <w:rFonts w:ascii="Marianne" w:hAnsi="Marianne" w:cs="Arial"/>
          <w:sz w:val="18"/>
          <w:szCs w:val="18"/>
          <w:u w:val="single"/>
        </w:rPr>
      </w:pPr>
      <w:r w:rsidRPr="00BF0850">
        <w:rPr>
          <w:rFonts w:ascii="Marianne" w:hAnsi="Marianne" w:cs="Arial"/>
          <w:sz w:val="18"/>
          <w:szCs w:val="18"/>
          <w:u w:val="single"/>
        </w:rPr>
        <w:t>Sur la base de 3 attributaires retenus</w:t>
      </w:r>
      <w:r w:rsidRPr="00BF0850">
        <w:rPr>
          <w:rFonts w:ascii="Calibri" w:hAnsi="Calibri" w:cs="Calibri"/>
          <w:sz w:val="18"/>
          <w:szCs w:val="18"/>
          <w:u w:val="single"/>
        </w:rPr>
        <w:t> </w:t>
      </w:r>
      <w:r w:rsidRPr="00BF0850">
        <w:rPr>
          <w:rFonts w:ascii="Marianne" w:hAnsi="Marianne" w:cs="Arial"/>
          <w:sz w:val="18"/>
          <w:szCs w:val="18"/>
          <w:u w:val="single"/>
        </w:rPr>
        <w:t>:</w:t>
      </w:r>
    </w:p>
    <w:tbl>
      <w:tblPr>
        <w:tblStyle w:val="Grilledutableau"/>
        <w:tblW w:w="9634" w:type="dxa"/>
        <w:jc w:val="center"/>
        <w:tblInd w:w="0" w:type="dxa"/>
        <w:tblLook w:val="04A0" w:firstRow="1" w:lastRow="0" w:firstColumn="1" w:lastColumn="0" w:noHBand="0" w:noVBand="1"/>
      </w:tblPr>
      <w:tblGrid>
        <w:gridCol w:w="3211"/>
        <w:gridCol w:w="3211"/>
        <w:gridCol w:w="3212"/>
      </w:tblGrid>
      <w:tr w:rsidR="001763B1" w:rsidRPr="00BF0850" w14:paraId="0534136F" w14:textId="77777777" w:rsidTr="00E272A8">
        <w:trPr>
          <w:trHeight w:val="874"/>
          <w:jc w:val="center"/>
        </w:trPr>
        <w:tc>
          <w:tcPr>
            <w:tcW w:w="3211" w:type="dxa"/>
            <w:shd w:val="clear" w:color="auto" w:fill="92D050"/>
            <w:vAlign w:val="center"/>
          </w:tcPr>
          <w:p w14:paraId="397BBF9F"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1</w:t>
            </w:r>
            <w:r w:rsidRPr="00BF0850">
              <w:rPr>
                <w:rFonts w:ascii="Marianne" w:hAnsi="Marianne" w:cs="Arial"/>
                <w:sz w:val="18"/>
                <w:szCs w:val="18"/>
                <w:vertAlign w:val="superscript"/>
              </w:rPr>
              <w:t>ère</w:t>
            </w:r>
            <w:r w:rsidRPr="00BF0850">
              <w:rPr>
                <w:rFonts w:ascii="Marianne" w:hAnsi="Marianne" w:cs="Arial"/>
                <w:sz w:val="18"/>
                <w:szCs w:val="18"/>
              </w:rPr>
              <w:t xml:space="preserve"> position</w:t>
            </w:r>
          </w:p>
        </w:tc>
        <w:tc>
          <w:tcPr>
            <w:tcW w:w="3211" w:type="dxa"/>
            <w:shd w:val="clear" w:color="auto" w:fill="92D050"/>
            <w:vAlign w:val="center"/>
          </w:tcPr>
          <w:p w14:paraId="5B730F7A"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2</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c>
          <w:tcPr>
            <w:tcW w:w="3212" w:type="dxa"/>
            <w:shd w:val="clear" w:color="auto" w:fill="92D050"/>
            <w:vAlign w:val="center"/>
          </w:tcPr>
          <w:p w14:paraId="6825978E"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titulaire classé en 3</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r>
      <w:tr w:rsidR="001763B1" w:rsidRPr="00BF0850" w14:paraId="395784F9" w14:textId="77777777" w:rsidTr="00E272A8">
        <w:trPr>
          <w:trHeight w:val="178"/>
          <w:jc w:val="center"/>
        </w:trPr>
        <w:tc>
          <w:tcPr>
            <w:tcW w:w="3211" w:type="dxa"/>
            <w:vAlign w:val="center"/>
          </w:tcPr>
          <w:p w14:paraId="39DA2B91"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50%</w:t>
            </w:r>
          </w:p>
        </w:tc>
        <w:tc>
          <w:tcPr>
            <w:tcW w:w="3211" w:type="dxa"/>
          </w:tcPr>
          <w:p w14:paraId="01C633E5"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30%</w:t>
            </w:r>
          </w:p>
        </w:tc>
        <w:tc>
          <w:tcPr>
            <w:tcW w:w="3212" w:type="dxa"/>
          </w:tcPr>
          <w:p w14:paraId="2BC17FFB"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20%</w:t>
            </w:r>
          </w:p>
        </w:tc>
      </w:tr>
    </w:tbl>
    <w:p w14:paraId="6D950531" w14:textId="77777777" w:rsidR="001763B1" w:rsidRPr="00BF0850" w:rsidRDefault="001763B1" w:rsidP="001763B1">
      <w:pPr>
        <w:jc w:val="both"/>
        <w:rPr>
          <w:rFonts w:ascii="Marianne" w:hAnsi="Marianne" w:cs="Arial"/>
          <w:sz w:val="18"/>
          <w:szCs w:val="18"/>
        </w:rPr>
      </w:pPr>
    </w:p>
    <w:p w14:paraId="3FD6E140" w14:textId="1EC24D47" w:rsidR="001763B1" w:rsidRPr="00BF0850" w:rsidRDefault="001763B1" w:rsidP="001763B1">
      <w:pPr>
        <w:jc w:val="both"/>
        <w:rPr>
          <w:rFonts w:ascii="Marianne" w:hAnsi="Marianne" w:cs="Arial"/>
          <w:sz w:val="18"/>
          <w:szCs w:val="18"/>
          <w:u w:val="single"/>
        </w:rPr>
      </w:pPr>
      <w:r w:rsidRPr="00BF0850">
        <w:rPr>
          <w:rFonts w:ascii="Marianne" w:hAnsi="Marianne" w:cs="Arial"/>
          <w:sz w:val="18"/>
          <w:szCs w:val="18"/>
          <w:u w:val="single"/>
        </w:rPr>
        <w:t>Sur la base de 2 attributaires retenus</w:t>
      </w:r>
      <w:r w:rsidRPr="00BF0850">
        <w:rPr>
          <w:rFonts w:ascii="Calibri" w:hAnsi="Calibri" w:cs="Calibri"/>
          <w:sz w:val="18"/>
          <w:szCs w:val="18"/>
          <w:u w:val="single"/>
        </w:rPr>
        <w:t> </w:t>
      </w:r>
      <w:r w:rsidRPr="00BF0850">
        <w:rPr>
          <w:rFonts w:ascii="Marianne" w:hAnsi="Marianne" w:cs="Arial"/>
          <w:sz w:val="18"/>
          <w:szCs w:val="18"/>
          <w:u w:val="single"/>
        </w:rPr>
        <w:t>:</w:t>
      </w:r>
    </w:p>
    <w:tbl>
      <w:tblPr>
        <w:tblStyle w:val="Grilledutableau"/>
        <w:tblW w:w="9776" w:type="dxa"/>
        <w:jc w:val="center"/>
        <w:tblInd w:w="0" w:type="dxa"/>
        <w:tblLook w:val="04A0" w:firstRow="1" w:lastRow="0" w:firstColumn="1" w:lastColumn="0" w:noHBand="0" w:noVBand="1"/>
      </w:tblPr>
      <w:tblGrid>
        <w:gridCol w:w="4888"/>
        <w:gridCol w:w="4888"/>
      </w:tblGrid>
      <w:tr w:rsidR="001763B1" w:rsidRPr="00BF0850" w14:paraId="7BCB93E8" w14:textId="77777777" w:rsidTr="00E272A8">
        <w:trPr>
          <w:trHeight w:val="617"/>
          <w:jc w:val="center"/>
        </w:trPr>
        <w:tc>
          <w:tcPr>
            <w:tcW w:w="4888" w:type="dxa"/>
            <w:shd w:val="clear" w:color="auto" w:fill="92D050"/>
            <w:vAlign w:val="center"/>
          </w:tcPr>
          <w:p w14:paraId="318C1F08"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au titulaire classé en 1</w:t>
            </w:r>
            <w:r w:rsidRPr="00BF0850">
              <w:rPr>
                <w:rFonts w:ascii="Marianne" w:hAnsi="Marianne" w:cs="Arial"/>
                <w:sz w:val="18"/>
                <w:szCs w:val="18"/>
                <w:vertAlign w:val="superscript"/>
              </w:rPr>
              <w:t>ère</w:t>
            </w:r>
            <w:r w:rsidRPr="00BF0850">
              <w:rPr>
                <w:rFonts w:ascii="Marianne" w:hAnsi="Marianne" w:cs="Arial"/>
                <w:sz w:val="18"/>
                <w:szCs w:val="18"/>
              </w:rPr>
              <w:t xml:space="preserve"> position</w:t>
            </w:r>
          </w:p>
        </w:tc>
        <w:tc>
          <w:tcPr>
            <w:tcW w:w="4888" w:type="dxa"/>
            <w:shd w:val="clear" w:color="auto" w:fill="92D050"/>
            <w:vAlign w:val="center"/>
          </w:tcPr>
          <w:p w14:paraId="678F3405"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Montant maximum au titulaire classé en 2</w:t>
            </w:r>
            <w:r w:rsidRPr="00BF0850">
              <w:rPr>
                <w:rFonts w:ascii="Marianne" w:hAnsi="Marianne" w:cs="Arial"/>
                <w:sz w:val="18"/>
                <w:szCs w:val="18"/>
                <w:vertAlign w:val="superscript"/>
              </w:rPr>
              <w:t>ème</w:t>
            </w:r>
            <w:r w:rsidRPr="00BF0850">
              <w:rPr>
                <w:rFonts w:ascii="Marianne" w:hAnsi="Marianne" w:cs="Arial"/>
                <w:sz w:val="18"/>
                <w:szCs w:val="18"/>
              </w:rPr>
              <w:t xml:space="preserve"> position</w:t>
            </w:r>
          </w:p>
        </w:tc>
      </w:tr>
      <w:tr w:rsidR="001763B1" w:rsidRPr="00BF0850" w14:paraId="0055DBFA" w14:textId="77777777" w:rsidTr="00E272A8">
        <w:trPr>
          <w:trHeight w:val="178"/>
          <w:jc w:val="center"/>
        </w:trPr>
        <w:tc>
          <w:tcPr>
            <w:tcW w:w="4888" w:type="dxa"/>
            <w:vAlign w:val="center"/>
          </w:tcPr>
          <w:p w14:paraId="4BF6214B"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60%</w:t>
            </w:r>
          </w:p>
        </w:tc>
        <w:tc>
          <w:tcPr>
            <w:tcW w:w="4888" w:type="dxa"/>
          </w:tcPr>
          <w:p w14:paraId="3C681762" w14:textId="77777777" w:rsidR="001763B1" w:rsidRPr="00BF0850" w:rsidRDefault="001763B1" w:rsidP="001763B1">
            <w:pPr>
              <w:jc w:val="center"/>
              <w:rPr>
                <w:rFonts w:ascii="Marianne" w:hAnsi="Marianne" w:cs="Arial"/>
                <w:sz w:val="18"/>
                <w:szCs w:val="18"/>
              </w:rPr>
            </w:pPr>
            <w:r w:rsidRPr="00BF0850">
              <w:rPr>
                <w:rFonts w:ascii="Marianne" w:hAnsi="Marianne" w:cs="Arial"/>
                <w:sz w:val="18"/>
                <w:szCs w:val="18"/>
              </w:rPr>
              <w:t>40%</w:t>
            </w:r>
          </w:p>
        </w:tc>
      </w:tr>
    </w:tbl>
    <w:p w14:paraId="7B2698F3" w14:textId="77777777" w:rsidR="001763B1" w:rsidRPr="00BF0850" w:rsidRDefault="001763B1" w:rsidP="001763B1">
      <w:pPr>
        <w:jc w:val="both"/>
        <w:rPr>
          <w:rFonts w:ascii="Marianne" w:hAnsi="Marianne" w:cs="Arial"/>
          <w:sz w:val="18"/>
          <w:szCs w:val="18"/>
        </w:rPr>
      </w:pPr>
    </w:p>
    <w:p w14:paraId="12C6A149" w14:textId="77777777" w:rsidR="001763B1" w:rsidRPr="00BF0850" w:rsidRDefault="001763B1" w:rsidP="001763B1">
      <w:pPr>
        <w:jc w:val="both"/>
        <w:rPr>
          <w:rFonts w:ascii="Marianne" w:hAnsi="Marianne" w:cs="Arial"/>
          <w:b/>
          <w:bCs/>
          <w:sz w:val="18"/>
          <w:szCs w:val="18"/>
        </w:rPr>
      </w:pPr>
      <w:r w:rsidRPr="00BF0850">
        <w:rPr>
          <w:rFonts w:ascii="Marianne" w:hAnsi="Marianne" w:cs="Arial"/>
          <w:b/>
          <w:bCs/>
          <w:sz w:val="18"/>
          <w:szCs w:val="18"/>
        </w:rPr>
        <w:t>Pour les lots de 7 à 16, les titulaires sont sollicités en cascade</w:t>
      </w:r>
    </w:p>
    <w:p w14:paraId="69261C7F" w14:textId="77777777" w:rsidR="001763B1" w:rsidRPr="00BF0850" w:rsidRDefault="001763B1" w:rsidP="001763B1">
      <w:pPr>
        <w:jc w:val="both"/>
        <w:rPr>
          <w:rFonts w:ascii="Marianne" w:hAnsi="Marianne" w:cs="Arial"/>
          <w:b/>
          <w:bCs/>
          <w:sz w:val="18"/>
          <w:szCs w:val="18"/>
        </w:rPr>
      </w:pPr>
    </w:p>
    <w:p w14:paraId="76203011" w14:textId="686FA449" w:rsidR="001763B1" w:rsidRPr="00BF0850" w:rsidRDefault="001763B1" w:rsidP="001763B1">
      <w:pPr>
        <w:jc w:val="both"/>
        <w:rPr>
          <w:rFonts w:ascii="Marianne" w:hAnsi="Marianne" w:cs="Arial"/>
          <w:sz w:val="18"/>
          <w:szCs w:val="18"/>
        </w:rPr>
      </w:pPr>
      <w:r w:rsidRPr="00BF0850">
        <w:rPr>
          <w:rFonts w:ascii="Marianne" w:hAnsi="Marianne" w:cs="Arial"/>
          <w:sz w:val="18"/>
          <w:szCs w:val="18"/>
        </w:rPr>
        <w:t>Ils seront multi-attributaire</w:t>
      </w:r>
      <w:r w:rsidR="00BF0850">
        <w:rPr>
          <w:rFonts w:ascii="Marianne" w:hAnsi="Marianne" w:cs="Arial"/>
          <w:sz w:val="18"/>
          <w:szCs w:val="18"/>
        </w:rPr>
        <w:t>s</w:t>
      </w:r>
      <w:r w:rsidRPr="00BF0850">
        <w:rPr>
          <w:rFonts w:ascii="Marianne" w:hAnsi="Marianne" w:cs="Arial"/>
          <w:sz w:val="18"/>
          <w:szCs w:val="18"/>
        </w:rPr>
        <w:t xml:space="preserve"> (3 titulaires maximum). Dans le cadre du montant financier maximum, les bons de commande seront adressés à chacun des titulaires en fonction de leur classement. Ils seront d’abord adressés au titulaire dont l’offre a été classée en première position tous critères confondus (offre la mieux disante), puis au deuxième dans le cas où le premier n’a pas la capacité à réaliser la prestation et enfin au 3ème dans les mêmes conditions.</w:t>
      </w:r>
    </w:p>
    <w:p w14:paraId="4BE0E6A6" w14:textId="77777777" w:rsidR="001763B1" w:rsidRPr="00BF0850" w:rsidRDefault="001763B1" w:rsidP="001763B1">
      <w:pPr>
        <w:jc w:val="both"/>
        <w:rPr>
          <w:rFonts w:ascii="Marianne" w:hAnsi="Marianne" w:cs="Arial"/>
          <w:sz w:val="18"/>
          <w:szCs w:val="18"/>
        </w:rPr>
      </w:pPr>
    </w:p>
    <w:p w14:paraId="75D76D04" w14:textId="73C12D6E" w:rsidR="001763B1" w:rsidRPr="00265CB0" w:rsidRDefault="001763B1" w:rsidP="009A6B57">
      <w:pPr>
        <w:jc w:val="both"/>
        <w:rPr>
          <w:rFonts w:ascii="Marianne" w:hAnsi="Marianne" w:cs="Arial"/>
          <w:sz w:val="18"/>
          <w:szCs w:val="18"/>
        </w:rPr>
      </w:pPr>
      <w:r w:rsidRPr="00BF0850">
        <w:rPr>
          <w:rFonts w:ascii="Marianne" w:hAnsi="Marianne" w:cs="Arial"/>
          <w:sz w:val="18"/>
          <w:szCs w:val="18"/>
        </w:rPr>
        <w:t>L’impossibilité d’intervenir est systématiquement tracée par écrit.</w:t>
      </w:r>
    </w:p>
    <w:p w14:paraId="0AA01860" w14:textId="77777777" w:rsidR="009A6B57" w:rsidRPr="00BF0850" w:rsidRDefault="009A6B57" w:rsidP="00F91A8A">
      <w:pPr>
        <w:rPr>
          <w:rFonts w:ascii="Marianne" w:hAnsi="Marianne" w:cs="Arial"/>
          <w:b/>
          <w:bCs/>
          <w:color w:val="006600"/>
          <w:sz w:val="22"/>
          <w:szCs w:val="22"/>
        </w:rPr>
      </w:pPr>
    </w:p>
    <w:p w14:paraId="2C311399" w14:textId="7210ED2B" w:rsidR="00F91A8A" w:rsidRPr="00BF0850" w:rsidRDefault="00F91A8A" w:rsidP="00F91A8A">
      <w:pPr>
        <w:rPr>
          <w:rFonts w:ascii="Marianne" w:hAnsi="Marianne" w:cs="Arial"/>
          <w:b/>
          <w:bCs/>
          <w:color w:val="006600"/>
          <w:sz w:val="22"/>
          <w:szCs w:val="22"/>
        </w:rPr>
      </w:pPr>
      <w:r w:rsidRPr="00BF0850">
        <w:rPr>
          <w:rFonts w:ascii="Marianne" w:hAnsi="Marianne" w:cs="Arial"/>
          <w:b/>
          <w:bCs/>
          <w:color w:val="006600"/>
          <w:sz w:val="22"/>
          <w:szCs w:val="22"/>
        </w:rPr>
        <w:t>D2 – Prix</w:t>
      </w:r>
    </w:p>
    <w:p w14:paraId="71C99970" w14:textId="77777777" w:rsidR="00F91A8A" w:rsidRPr="00BF0850" w:rsidRDefault="00F91A8A" w:rsidP="00F91A8A">
      <w:pPr>
        <w:rPr>
          <w:rFonts w:ascii="Marianne" w:hAnsi="Marianne" w:cs="Arial"/>
          <w:b/>
          <w:bCs/>
          <w:color w:val="006600"/>
          <w:sz w:val="6"/>
          <w:szCs w:val="22"/>
        </w:rPr>
      </w:pPr>
    </w:p>
    <w:p w14:paraId="12682DA7" w14:textId="65F761F5" w:rsidR="00BF0850" w:rsidRPr="00BF0850" w:rsidRDefault="00B552C6" w:rsidP="001763B1">
      <w:pPr>
        <w:spacing w:before="120" w:after="120"/>
        <w:rPr>
          <w:rFonts w:ascii="Marianne" w:hAnsi="Marianne" w:cs="Arial"/>
          <w:sz w:val="18"/>
          <w:szCs w:val="22"/>
        </w:rPr>
      </w:pPr>
      <w:r w:rsidRPr="00BF0850">
        <w:rPr>
          <w:rFonts w:ascii="Marianne" w:hAnsi="Marianne" w:cs="Arial"/>
          <w:sz w:val="18"/>
          <w:szCs w:val="22"/>
        </w:rPr>
        <w:t>Les prix applicables au présent marché sont précisés au</w:t>
      </w:r>
      <w:r w:rsidR="001763B1" w:rsidRPr="00BF0850">
        <w:rPr>
          <w:rFonts w:ascii="Marianne" w:hAnsi="Marianne" w:cs="Arial"/>
          <w:sz w:val="18"/>
          <w:szCs w:val="22"/>
        </w:rPr>
        <w:t xml:space="preserve"> Détail Quantitatif Estimatif valant </w:t>
      </w:r>
      <w:r w:rsidRPr="00BF0850">
        <w:rPr>
          <w:rFonts w:ascii="Marianne" w:hAnsi="Marianne" w:cs="Arial"/>
          <w:sz w:val="18"/>
          <w:szCs w:val="22"/>
        </w:rPr>
        <w:t>bordereau de prix unitaire dûment complété par le titulaire, annexe indissociable du présent document.</w:t>
      </w: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BF0850"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BF0850" w:rsidRDefault="00FC5AE2" w:rsidP="007A2C2F">
            <w:pPr>
              <w:tabs>
                <w:tab w:val="left" w:pos="-142"/>
                <w:tab w:val="left" w:pos="4111"/>
              </w:tabs>
              <w:jc w:val="both"/>
              <w:rPr>
                <w:rFonts w:ascii="Marianne" w:hAnsi="Marianne" w:cs="Arial"/>
                <w:b/>
                <w:bCs/>
                <w:color w:val="000000" w:themeColor="text1"/>
                <w:sz w:val="22"/>
                <w:szCs w:val="22"/>
              </w:rPr>
            </w:pPr>
            <w:r w:rsidRPr="00BF0850">
              <w:rPr>
                <w:rFonts w:ascii="Marianne" w:hAnsi="Marianne" w:cs="Arial"/>
                <w:color w:val="000000" w:themeColor="text1"/>
                <w:sz w:val="22"/>
                <w:szCs w:val="22"/>
              </w:rPr>
              <w:br w:type="page"/>
            </w:r>
            <w:r w:rsidRPr="00BF0850">
              <w:rPr>
                <w:rFonts w:ascii="Marianne" w:hAnsi="Marianne" w:cs="Arial"/>
                <w:color w:val="000000" w:themeColor="text1"/>
                <w:sz w:val="22"/>
                <w:szCs w:val="22"/>
              </w:rPr>
              <w:br w:type="page"/>
            </w:r>
            <w:r w:rsidR="00A60C12" w:rsidRPr="00BF0850">
              <w:rPr>
                <w:rFonts w:ascii="Marianne" w:hAnsi="Marianne" w:cs="Arial"/>
                <w:b/>
                <w:bCs/>
                <w:color w:val="000000" w:themeColor="text1"/>
                <w:sz w:val="22"/>
                <w:szCs w:val="22"/>
              </w:rPr>
              <w:t>E</w:t>
            </w:r>
            <w:r w:rsidRPr="00BF0850">
              <w:rPr>
                <w:rFonts w:ascii="Marianne" w:hAnsi="Marianne" w:cs="Arial"/>
                <w:b/>
                <w:bCs/>
                <w:color w:val="000000" w:themeColor="text1"/>
                <w:sz w:val="22"/>
                <w:szCs w:val="22"/>
              </w:rPr>
              <w:t xml:space="preserve">. Avance </w:t>
            </w:r>
          </w:p>
        </w:tc>
      </w:tr>
    </w:tbl>
    <w:p w14:paraId="627407FE" w14:textId="77777777" w:rsidR="00FC5AE2" w:rsidRPr="00BF0850" w:rsidRDefault="00FC5AE2" w:rsidP="002B603F">
      <w:pPr>
        <w:tabs>
          <w:tab w:val="left" w:pos="5040"/>
        </w:tabs>
        <w:rPr>
          <w:rFonts w:ascii="Marianne" w:hAnsi="Marianne" w:cs="Arial"/>
          <w:b/>
          <w:bCs/>
          <w:sz w:val="22"/>
          <w:szCs w:val="22"/>
        </w:rPr>
      </w:pPr>
    </w:p>
    <w:p w14:paraId="013F05EE" w14:textId="54F8C055" w:rsidR="00BF0850" w:rsidRPr="00BF0850" w:rsidRDefault="00DD10A4" w:rsidP="00DD10A4">
      <w:pPr>
        <w:pStyle w:val="Corpsdetexte3"/>
        <w:jc w:val="both"/>
        <w:rPr>
          <w:rFonts w:ascii="Marianne" w:hAnsi="Marianne" w:cs="Arial"/>
          <w:sz w:val="18"/>
          <w:szCs w:val="18"/>
        </w:rPr>
      </w:pPr>
      <w:r w:rsidRPr="00BF0850">
        <w:rPr>
          <w:rFonts w:ascii="Marianne" w:hAnsi="Marianne" w:cs="Arial"/>
          <w:sz w:val="18"/>
          <w:szCs w:val="18"/>
        </w:rPr>
        <w:t>Sans objet.</w:t>
      </w: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BF0850"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BF0850" w:rsidRDefault="00FC5AE2" w:rsidP="00FC5AE2">
            <w:pPr>
              <w:tabs>
                <w:tab w:val="left" w:pos="-142"/>
                <w:tab w:val="left" w:pos="4111"/>
              </w:tabs>
              <w:jc w:val="both"/>
              <w:rPr>
                <w:rFonts w:ascii="Marianne" w:hAnsi="Marianne" w:cs="Arial"/>
                <w:b/>
                <w:bCs/>
                <w:color w:val="000000" w:themeColor="text1"/>
                <w:sz w:val="22"/>
                <w:szCs w:val="22"/>
              </w:rPr>
            </w:pPr>
            <w:r w:rsidRPr="00BF0850">
              <w:rPr>
                <w:rFonts w:ascii="Marianne" w:hAnsi="Marianne" w:cs="Arial"/>
                <w:color w:val="000000" w:themeColor="text1"/>
                <w:sz w:val="22"/>
                <w:szCs w:val="22"/>
              </w:rPr>
              <w:br w:type="page"/>
            </w:r>
            <w:r w:rsidRPr="00BF0850">
              <w:rPr>
                <w:rFonts w:ascii="Marianne" w:hAnsi="Marianne" w:cs="Arial"/>
                <w:color w:val="000000" w:themeColor="text1"/>
                <w:sz w:val="22"/>
                <w:szCs w:val="22"/>
              </w:rPr>
              <w:br w:type="page"/>
            </w:r>
            <w:r w:rsidR="00A60C12" w:rsidRPr="00BF0850">
              <w:rPr>
                <w:rFonts w:ascii="Marianne" w:hAnsi="Marianne" w:cs="Arial"/>
                <w:b/>
                <w:bCs/>
                <w:color w:val="000000" w:themeColor="text1"/>
                <w:sz w:val="22"/>
                <w:szCs w:val="22"/>
              </w:rPr>
              <w:t>F</w:t>
            </w:r>
            <w:r w:rsidRPr="00BF0850">
              <w:rPr>
                <w:rFonts w:ascii="Marianne" w:hAnsi="Marianne" w:cs="Arial"/>
                <w:b/>
                <w:bCs/>
                <w:color w:val="000000" w:themeColor="text1"/>
                <w:sz w:val="22"/>
                <w:szCs w:val="22"/>
              </w:rPr>
              <w:t xml:space="preserve">. Durée </w:t>
            </w:r>
            <w:r w:rsidR="00AD0996" w:rsidRPr="00BF0850">
              <w:rPr>
                <w:rFonts w:ascii="Marianne" w:hAnsi="Marianne" w:cs="Arial"/>
                <w:b/>
                <w:bCs/>
                <w:color w:val="000000" w:themeColor="text1"/>
                <w:sz w:val="22"/>
                <w:szCs w:val="22"/>
              </w:rPr>
              <w:t>– Délais d’exécution</w:t>
            </w:r>
          </w:p>
        </w:tc>
      </w:tr>
    </w:tbl>
    <w:p w14:paraId="2229F65A" w14:textId="77777777" w:rsidR="00B552C6" w:rsidRPr="00BF0850" w:rsidRDefault="00B552C6" w:rsidP="00B552C6">
      <w:pPr>
        <w:jc w:val="both"/>
        <w:rPr>
          <w:rFonts w:ascii="Marianne" w:hAnsi="Marianne" w:cs="Arial"/>
          <w:sz w:val="18"/>
          <w:szCs w:val="18"/>
        </w:rPr>
      </w:pPr>
      <w:bookmarkStart w:id="18" w:name="_Hlk158371531"/>
    </w:p>
    <w:p w14:paraId="2F1CADEC" w14:textId="77777777" w:rsidR="001763B1" w:rsidRPr="00BF0850" w:rsidRDefault="001763B1" w:rsidP="001763B1">
      <w:pPr>
        <w:jc w:val="both"/>
        <w:rPr>
          <w:rFonts w:ascii="Marianne" w:hAnsi="Marianne" w:cs="Arial"/>
          <w:sz w:val="18"/>
          <w:szCs w:val="18"/>
        </w:rPr>
      </w:pPr>
      <w:r w:rsidRPr="00BF0850">
        <w:rPr>
          <w:rFonts w:ascii="Marianne" w:hAnsi="Marianne" w:cs="Arial"/>
          <w:sz w:val="18"/>
          <w:szCs w:val="18"/>
        </w:rPr>
        <w:t xml:space="preserve">La durée du présent marché est de deux (2) an ferme à compter de sa date de notification. </w:t>
      </w:r>
    </w:p>
    <w:p w14:paraId="63C80841" w14:textId="77777777" w:rsidR="001763B1" w:rsidRPr="00BF0850" w:rsidRDefault="001763B1" w:rsidP="001763B1">
      <w:pPr>
        <w:jc w:val="both"/>
        <w:rPr>
          <w:rFonts w:ascii="Marianne" w:hAnsi="Marianne" w:cs="Arial"/>
          <w:sz w:val="18"/>
          <w:szCs w:val="18"/>
        </w:rPr>
      </w:pPr>
    </w:p>
    <w:p w14:paraId="04381A32" w14:textId="77777777" w:rsidR="001763B1" w:rsidRDefault="001763B1" w:rsidP="001763B1">
      <w:pPr>
        <w:jc w:val="both"/>
        <w:rPr>
          <w:rFonts w:ascii="Marianne" w:hAnsi="Marianne" w:cs="Arial"/>
          <w:sz w:val="18"/>
          <w:szCs w:val="18"/>
        </w:rPr>
      </w:pPr>
      <w:r w:rsidRPr="00BF0850">
        <w:rPr>
          <w:rFonts w:ascii="Marianne" w:hAnsi="Marianne" w:cs="Arial"/>
          <w:sz w:val="18"/>
          <w:szCs w:val="18"/>
        </w:rPr>
        <w:t xml:space="preserve"> Les propositions de commande, signées par la personne chargée de l'exécution du présent marché ou son représentant, peuvent être émises jusqu’au dernier jour de l’accord-cadre. Les propositions de commande émises en fin de contrat pourront voir leur exécution se prolonger au-delà de la date d’expiration de l’accord-cadre. Dans ce cas, la durée d’exécution maximale des propositions de commande sera de 2 mois maximum.</w:t>
      </w:r>
    </w:p>
    <w:p w14:paraId="1A4BD878" w14:textId="77777777" w:rsidR="00265CB0" w:rsidRDefault="00265CB0" w:rsidP="001763B1">
      <w:pPr>
        <w:jc w:val="both"/>
        <w:rPr>
          <w:rFonts w:ascii="Marianne" w:hAnsi="Marianne" w:cs="Arial"/>
          <w:sz w:val="18"/>
          <w:szCs w:val="18"/>
        </w:rPr>
      </w:pPr>
    </w:p>
    <w:p w14:paraId="11B1D4CF" w14:textId="77777777" w:rsidR="00265CB0" w:rsidRDefault="00265CB0" w:rsidP="001763B1">
      <w:pPr>
        <w:jc w:val="both"/>
        <w:rPr>
          <w:rFonts w:ascii="Marianne" w:hAnsi="Marianne" w:cs="Arial"/>
          <w:sz w:val="18"/>
          <w:szCs w:val="18"/>
        </w:rPr>
      </w:pPr>
    </w:p>
    <w:p w14:paraId="2CCBB847" w14:textId="77777777" w:rsidR="00265CB0" w:rsidRPr="00BF0850" w:rsidRDefault="00265CB0" w:rsidP="001763B1">
      <w:pPr>
        <w:jc w:val="both"/>
        <w:rPr>
          <w:rFonts w:ascii="Marianne" w:hAnsi="Marianne" w:cs="Arial"/>
          <w:sz w:val="18"/>
          <w:szCs w:val="18"/>
        </w:rPr>
      </w:pPr>
    </w:p>
    <w:bookmarkEnd w:id="18"/>
    <w:p w14:paraId="122AF359" w14:textId="77777777" w:rsidR="007A2C2F" w:rsidRPr="00BF0850"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BF0850"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BF0850" w:rsidRDefault="00FC5AE2" w:rsidP="00FC5AE2">
            <w:pPr>
              <w:tabs>
                <w:tab w:val="left" w:pos="-142"/>
                <w:tab w:val="left" w:pos="4111"/>
              </w:tabs>
              <w:jc w:val="both"/>
              <w:rPr>
                <w:rFonts w:ascii="Marianne" w:hAnsi="Marianne" w:cs="Arial"/>
                <w:b/>
                <w:bCs/>
                <w:color w:val="000000" w:themeColor="text1"/>
                <w:sz w:val="22"/>
                <w:szCs w:val="22"/>
              </w:rPr>
            </w:pPr>
            <w:r w:rsidRPr="00BF0850">
              <w:rPr>
                <w:rFonts w:ascii="Marianne" w:hAnsi="Marianne" w:cs="Arial"/>
                <w:color w:val="000000" w:themeColor="text1"/>
                <w:sz w:val="22"/>
                <w:szCs w:val="22"/>
              </w:rPr>
              <w:lastRenderedPageBreak/>
              <w:br w:type="page"/>
            </w:r>
            <w:r w:rsidRPr="00BF0850">
              <w:rPr>
                <w:rFonts w:ascii="Marianne" w:hAnsi="Marianne" w:cs="Arial"/>
                <w:color w:val="000000" w:themeColor="text1"/>
                <w:sz w:val="22"/>
                <w:szCs w:val="22"/>
              </w:rPr>
              <w:br w:type="page"/>
            </w:r>
            <w:r w:rsidR="00A60C12" w:rsidRPr="00BF0850">
              <w:rPr>
                <w:rFonts w:ascii="Marianne" w:hAnsi="Marianne" w:cs="Arial"/>
                <w:b/>
                <w:bCs/>
                <w:color w:val="000000" w:themeColor="text1"/>
                <w:sz w:val="22"/>
                <w:szCs w:val="22"/>
              </w:rPr>
              <w:t>G</w:t>
            </w:r>
            <w:r w:rsidRPr="00BF0850">
              <w:rPr>
                <w:rFonts w:ascii="Marianne" w:hAnsi="Marianne" w:cs="Arial"/>
                <w:b/>
                <w:bCs/>
                <w:color w:val="000000" w:themeColor="text1"/>
                <w:sz w:val="22"/>
                <w:szCs w:val="22"/>
              </w:rPr>
              <w:t xml:space="preserve">. Sous-traitance </w:t>
            </w:r>
          </w:p>
        </w:tc>
      </w:tr>
    </w:tbl>
    <w:p w14:paraId="1ED6E5AC" w14:textId="77777777" w:rsidR="00FC5AE2" w:rsidRPr="00BF0850" w:rsidRDefault="00FC5AE2" w:rsidP="002B603F">
      <w:pPr>
        <w:tabs>
          <w:tab w:val="left" w:pos="5040"/>
        </w:tabs>
        <w:rPr>
          <w:rFonts w:ascii="Marianne" w:hAnsi="Marianne" w:cs="Arial"/>
          <w:b/>
          <w:bCs/>
          <w:sz w:val="22"/>
          <w:szCs w:val="22"/>
        </w:rPr>
      </w:pPr>
    </w:p>
    <w:p w14:paraId="3535B201" w14:textId="77777777" w:rsidR="002B603F" w:rsidRPr="00BF0850" w:rsidRDefault="002B603F" w:rsidP="002B603F">
      <w:pPr>
        <w:pStyle w:val="Corpsdetexte"/>
        <w:jc w:val="both"/>
        <w:rPr>
          <w:rFonts w:ascii="Marianne" w:hAnsi="Marianne"/>
          <w:b/>
          <w:bCs/>
          <w:sz w:val="18"/>
          <w:szCs w:val="20"/>
        </w:rPr>
      </w:pPr>
      <w:r w:rsidRPr="00BF0850">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BF0850" w:rsidRDefault="002B603F" w:rsidP="002B603F">
      <w:pPr>
        <w:pStyle w:val="Corpsdetexte"/>
        <w:jc w:val="both"/>
        <w:rPr>
          <w:rFonts w:ascii="Marianne" w:hAnsi="Marianne"/>
          <w:b/>
          <w:bCs/>
          <w:sz w:val="18"/>
          <w:szCs w:val="20"/>
        </w:rPr>
      </w:pPr>
    </w:p>
    <w:p w14:paraId="6F938EB2" w14:textId="18024D08" w:rsidR="001763B1" w:rsidRPr="00265CB0" w:rsidRDefault="002B603F" w:rsidP="002B603F">
      <w:pPr>
        <w:pStyle w:val="Corpsdetexte"/>
        <w:jc w:val="both"/>
        <w:rPr>
          <w:rFonts w:ascii="Marianne" w:hAnsi="Marianne"/>
          <w:sz w:val="18"/>
          <w:szCs w:val="20"/>
        </w:rPr>
      </w:pPr>
      <w:r w:rsidRPr="00BF0850">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BF0850" w:rsidRDefault="002B603F" w:rsidP="002B603F">
      <w:pPr>
        <w:pStyle w:val="Corpsdetexte"/>
        <w:jc w:val="both"/>
        <w:rPr>
          <w:rFonts w:ascii="Marianne" w:hAnsi="Marianne"/>
          <w:b/>
          <w:bCs/>
          <w:sz w:val="18"/>
          <w:szCs w:val="20"/>
        </w:rPr>
      </w:pPr>
    </w:p>
    <w:p w14:paraId="01BCF039" w14:textId="77777777" w:rsidR="002B603F" w:rsidRPr="00BF0850" w:rsidRDefault="002B603F" w:rsidP="002B603F">
      <w:pPr>
        <w:pStyle w:val="Corpsdetexte"/>
        <w:jc w:val="both"/>
        <w:rPr>
          <w:rFonts w:ascii="Marianne" w:hAnsi="Marianne"/>
          <w:b/>
          <w:bCs/>
          <w:sz w:val="18"/>
          <w:szCs w:val="20"/>
        </w:rPr>
      </w:pPr>
      <w:r w:rsidRPr="00BF0850">
        <w:rPr>
          <w:rFonts w:ascii="Marianne" w:hAnsi="Marianne"/>
          <w:sz w:val="18"/>
          <w:szCs w:val="20"/>
        </w:rPr>
        <w:t>Le montant total des prestations que le candidat envisage de sous-traiter est de :</w:t>
      </w:r>
    </w:p>
    <w:p w14:paraId="48587407" w14:textId="77777777" w:rsidR="002B603F" w:rsidRPr="00BF0850" w:rsidRDefault="002B603F" w:rsidP="002B603F">
      <w:pPr>
        <w:pStyle w:val="Corpsdetexte"/>
        <w:jc w:val="both"/>
        <w:rPr>
          <w:rFonts w:ascii="Marianne" w:hAnsi="Marianne"/>
          <w:b/>
          <w:bCs/>
          <w:sz w:val="18"/>
          <w:szCs w:val="20"/>
        </w:rPr>
      </w:pPr>
    </w:p>
    <w:p w14:paraId="046808AA" w14:textId="77777777" w:rsidR="002B603F" w:rsidRPr="00BF0850" w:rsidRDefault="002B603F" w:rsidP="002B603F">
      <w:pPr>
        <w:pStyle w:val="Corpsdetexte"/>
        <w:jc w:val="both"/>
        <w:rPr>
          <w:rFonts w:ascii="Marianne" w:hAnsi="Marianne"/>
          <w:b/>
          <w:bCs/>
          <w:sz w:val="18"/>
          <w:szCs w:val="20"/>
        </w:rPr>
      </w:pPr>
      <w:r w:rsidRPr="00BF0850">
        <w:rPr>
          <w:rFonts w:ascii="Marianne" w:hAnsi="Marianne"/>
          <w:sz w:val="18"/>
          <w:szCs w:val="20"/>
        </w:rPr>
        <w:t>Montant en Euros HT :</w:t>
      </w:r>
    </w:p>
    <w:p w14:paraId="26211D41" w14:textId="77777777" w:rsidR="002B603F" w:rsidRPr="00BF0850" w:rsidRDefault="002B603F" w:rsidP="002B603F">
      <w:pPr>
        <w:pStyle w:val="Corpsdetexte"/>
        <w:jc w:val="both"/>
        <w:rPr>
          <w:rFonts w:ascii="Marianne" w:hAnsi="Marianne"/>
          <w:b/>
          <w:bCs/>
          <w:sz w:val="18"/>
          <w:szCs w:val="20"/>
        </w:rPr>
      </w:pPr>
      <w:r w:rsidRPr="00BF0850">
        <w:rPr>
          <w:rFonts w:ascii="Marianne" w:hAnsi="Marianne"/>
          <w:sz w:val="18"/>
          <w:szCs w:val="20"/>
        </w:rPr>
        <w:t>………………………………………………………………………………………</w:t>
      </w:r>
    </w:p>
    <w:p w14:paraId="5F6C02A1" w14:textId="77777777" w:rsidR="002B603F" w:rsidRPr="00BF0850" w:rsidRDefault="002B603F" w:rsidP="002B603F">
      <w:pPr>
        <w:pStyle w:val="Corpsdetexte"/>
        <w:jc w:val="both"/>
        <w:rPr>
          <w:rFonts w:ascii="Marianne" w:hAnsi="Marianne"/>
          <w:b/>
          <w:bCs/>
          <w:sz w:val="18"/>
          <w:szCs w:val="20"/>
        </w:rPr>
      </w:pPr>
      <w:r w:rsidRPr="00BF0850">
        <w:rPr>
          <w:rFonts w:ascii="Marianne" w:hAnsi="Marianne"/>
          <w:sz w:val="18"/>
          <w:szCs w:val="20"/>
        </w:rPr>
        <w:t>Montant en Euros TTC :</w:t>
      </w:r>
    </w:p>
    <w:p w14:paraId="4DADC749" w14:textId="77777777" w:rsidR="002B603F" w:rsidRPr="00BF0850" w:rsidRDefault="002B603F" w:rsidP="002B603F">
      <w:pPr>
        <w:pStyle w:val="Corpsdetexte"/>
        <w:jc w:val="both"/>
        <w:rPr>
          <w:rFonts w:ascii="Marianne" w:hAnsi="Marianne"/>
          <w:sz w:val="18"/>
          <w:szCs w:val="20"/>
        </w:rPr>
      </w:pPr>
      <w:r w:rsidRPr="00BF0850">
        <w:rPr>
          <w:rFonts w:ascii="Marianne" w:hAnsi="Marianne"/>
          <w:sz w:val="18"/>
          <w:szCs w:val="20"/>
        </w:rPr>
        <w:t>……………………………………………………………………………………...</w:t>
      </w:r>
    </w:p>
    <w:p w14:paraId="7DEDF00A" w14:textId="77777777" w:rsidR="00265CB0" w:rsidRPr="00BF0850" w:rsidRDefault="00265CB0"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BF0850"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BF0850" w:rsidRDefault="0093171C" w:rsidP="00A60C12">
            <w:pPr>
              <w:tabs>
                <w:tab w:val="left" w:pos="-142"/>
                <w:tab w:val="left" w:pos="4111"/>
              </w:tabs>
              <w:jc w:val="both"/>
              <w:rPr>
                <w:rFonts w:ascii="Marianne" w:hAnsi="Marianne" w:cs="Arial"/>
                <w:b/>
                <w:bCs/>
                <w:color w:val="000000" w:themeColor="text1"/>
                <w:sz w:val="22"/>
                <w:szCs w:val="22"/>
              </w:rPr>
            </w:pPr>
            <w:r w:rsidRPr="00BF0850">
              <w:rPr>
                <w:rFonts w:ascii="Marianne" w:hAnsi="Marianne" w:cs="Arial"/>
                <w:b/>
                <w:bCs/>
                <w:sz w:val="20"/>
                <w:szCs w:val="22"/>
              </w:rPr>
              <w:br w:type="page"/>
            </w:r>
            <w:r w:rsidRPr="00BF0850">
              <w:rPr>
                <w:rFonts w:ascii="Marianne" w:hAnsi="Marianne" w:cs="Arial"/>
                <w:b/>
                <w:color w:val="000000" w:themeColor="text1"/>
                <w:sz w:val="22"/>
                <w:szCs w:val="22"/>
              </w:rPr>
              <w:br w:type="page"/>
            </w:r>
            <w:r w:rsidRPr="00BF0850">
              <w:rPr>
                <w:rFonts w:ascii="Marianne" w:hAnsi="Marianne" w:cs="Arial"/>
                <w:b/>
                <w:color w:val="000000" w:themeColor="text1"/>
                <w:sz w:val="22"/>
                <w:szCs w:val="22"/>
              </w:rPr>
              <w:br w:type="page"/>
            </w:r>
            <w:r w:rsidR="00A60C12" w:rsidRPr="00BF0850">
              <w:rPr>
                <w:rFonts w:ascii="Marianne" w:hAnsi="Marianne" w:cs="Arial"/>
                <w:b/>
                <w:color w:val="000000" w:themeColor="text1"/>
                <w:sz w:val="22"/>
                <w:szCs w:val="22"/>
              </w:rPr>
              <w:t>H</w:t>
            </w:r>
            <w:r w:rsidRPr="00BF0850">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BF0850" w:rsidRDefault="002B603F" w:rsidP="002B603F">
      <w:pPr>
        <w:tabs>
          <w:tab w:val="left" w:pos="5040"/>
        </w:tabs>
        <w:rPr>
          <w:rFonts w:ascii="Marianne" w:hAnsi="Marianne" w:cs="Arial"/>
          <w:b/>
          <w:bCs/>
          <w:sz w:val="22"/>
          <w:szCs w:val="22"/>
        </w:rPr>
      </w:pPr>
    </w:p>
    <w:p w14:paraId="2773CB87" w14:textId="77777777" w:rsidR="002B603F" w:rsidRPr="00BF0850" w:rsidRDefault="0093171C" w:rsidP="002B603F">
      <w:pPr>
        <w:rPr>
          <w:rFonts w:ascii="Marianne" w:hAnsi="Marianne" w:cs="Arial"/>
          <w:sz w:val="18"/>
          <w:szCs w:val="18"/>
        </w:rPr>
      </w:pPr>
      <w:r w:rsidRPr="00BF0850">
        <w:rPr>
          <w:rFonts w:ascii="Marianne" w:hAnsi="Marianne" w:cs="Arial"/>
          <w:sz w:val="18"/>
          <w:szCs w:val="18"/>
        </w:rPr>
        <w:t xml:space="preserve"> </w:t>
      </w:r>
      <w:r w:rsidR="002B603F" w:rsidRPr="00BF0850">
        <w:rPr>
          <w:rFonts w:ascii="Marianne" w:hAnsi="Marianne" w:cs="Arial"/>
          <w:sz w:val="18"/>
          <w:szCs w:val="18"/>
        </w:rPr>
        <w:t>(</w:t>
      </w:r>
      <w:proofErr w:type="gramStart"/>
      <w:r w:rsidR="002B603F" w:rsidRPr="00BF0850">
        <w:rPr>
          <w:rFonts w:ascii="Marianne" w:hAnsi="Marianne" w:cs="Arial"/>
          <w:sz w:val="18"/>
          <w:szCs w:val="18"/>
        </w:rPr>
        <w:t>les</w:t>
      </w:r>
      <w:proofErr w:type="gramEnd"/>
      <w:r w:rsidR="002B603F" w:rsidRPr="00BF0850">
        <w:rPr>
          <w:rFonts w:ascii="Marianne" w:hAnsi="Marianne" w:cs="Arial"/>
          <w:sz w:val="18"/>
          <w:szCs w:val="18"/>
        </w:rPr>
        <w:t xml:space="preserve"> membres du groupement conjoint indiquent dans le tableau ci-dessous la répartition des prestations que chacun d’entre eux s’engage à réaliser) </w:t>
      </w:r>
    </w:p>
    <w:p w14:paraId="05A9AA79" w14:textId="77777777" w:rsidR="00EA1F0E" w:rsidRPr="00BF0850"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F0850" w14:paraId="5AA60FD7" w14:textId="77777777" w:rsidTr="00723203">
        <w:trPr>
          <w:cantSplit/>
          <w:trHeight w:val="552"/>
        </w:trPr>
        <w:tc>
          <w:tcPr>
            <w:tcW w:w="3888" w:type="dxa"/>
            <w:vMerge w:val="restart"/>
            <w:vAlign w:val="center"/>
          </w:tcPr>
          <w:p w14:paraId="4973281A" w14:textId="77777777" w:rsidR="002B603F" w:rsidRPr="00BF0850" w:rsidRDefault="002B603F" w:rsidP="00CC5D3C">
            <w:pPr>
              <w:jc w:val="center"/>
              <w:rPr>
                <w:rFonts w:ascii="Marianne" w:hAnsi="Marianne" w:cs="Arial"/>
                <w:b/>
                <w:bCs/>
                <w:sz w:val="18"/>
                <w:szCs w:val="18"/>
              </w:rPr>
            </w:pPr>
            <w:r w:rsidRPr="00BF0850">
              <w:rPr>
                <w:rFonts w:ascii="Marianne" w:hAnsi="Marianne" w:cs="Arial"/>
                <w:b/>
                <w:bCs/>
                <w:sz w:val="18"/>
                <w:szCs w:val="18"/>
              </w:rPr>
              <w:t xml:space="preserve">Désignation des membres </w:t>
            </w:r>
          </w:p>
          <w:p w14:paraId="61D655F8" w14:textId="77777777" w:rsidR="002B603F" w:rsidRPr="00BF0850" w:rsidRDefault="002B603F" w:rsidP="00CC5D3C">
            <w:pPr>
              <w:jc w:val="center"/>
              <w:rPr>
                <w:rFonts w:ascii="Marianne" w:hAnsi="Marianne" w:cs="Arial"/>
                <w:b/>
                <w:bCs/>
                <w:sz w:val="18"/>
                <w:szCs w:val="18"/>
              </w:rPr>
            </w:pPr>
            <w:proofErr w:type="gramStart"/>
            <w:r w:rsidRPr="00BF0850">
              <w:rPr>
                <w:rFonts w:ascii="Marianne" w:hAnsi="Marianne" w:cs="Arial"/>
                <w:b/>
                <w:bCs/>
                <w:sz w:val="18"/>
                <w:szCs w:val="18"/>
              </w:rPr>
              <w:t>du</w:t>
            </w:r>
            <w:proofErr w:type="gramEnd"/>
            <w:r w:rsidRPr="00BF0850">
              <w:rPr>
                <w:rFonts w:ascii="Marianne" w:hAnsi="Marianne" w:cs="Arial"/>
                <w:b/>
                <w:bCs/>
                <w:sz w:val="18"/>
                <w:szCs w:val="18"/>
              </w:rPr>
              <w:t xml:space="preserve"> groupement conjoint</w:t>
            </w:r>
          </w:p>
        </w:tc>
        <w:tc>
          <w:tcPr>
            <w:tcW w:w="5953" w:type="dxa"/>
            <w:gridSpan w:val="2"/>
            <w:vAlign w:val="center"/>
          </w:tcPr>
          <w:p w14:paraId="76ACF3D7" w14:textId="77777777" w:rsidR="002B603F" w:rsidRPr="00BF0850" w:rsidRDefault="002B603F" w:rsidP="00723203">
            <w:pPr>
              <w:pStyle w:val="Titre5"/>
              <w:spacing w:before="0" w:after="0"/>
              <w:jc w:val="center"/>
              <w:rPr>
                <w:rFonts w:ascii="Marianne" w:hAnsi="Marianne" w:cs="Arial"/>
                <w:b w:val="0"/>
                <w:bCs w:val="0"/>
                <w:i w:val="0"/>
                <w:iCs w:val="0"/>
                <w:sz w:val="18"/>
                <w:szCs w:val="18"/>
              </w:rPr>
            </w:pPr>
            <w:r w:rsidRPr="00BF0850">
              <w:rPr>
                <w:rFonts w:ascii="Marianne" w:hAnsi="Marianne" w:cs="Arial"/>
                <w:i w:val="0"/>
                <w:iCs w:val="0"/>
                <w:sz w:val="18"/>
                <w:szCs w:val="18"/>
              </w:rPr>
              <w:t>Prestations exécutées par les membres</w:t>
            </w:r>
          </w:p>
          <w:p w14:paraId="64137CC2" w14:textId="77777777" w:rsidR="002B603F" w:rsidRPr="00BF0850" w:rsidRDefault="002B603F" w:rsidP="00723203">
            <w:pPr>
              <w:pStyle w:val="Titre5"/>
              <w:spacing w:before="0" w:after="0"/>
              <w:jc w:val="center"/>
              <w:rPr>
                <w:rFonts w:ascii="Marianne" w:hAnsi="Marianne" w:cs="Arial"/>
                <w:b w:val="0"/>
                <w:bCs w:val="0"/>
                <w:i w:val="0"/>
                <w:iCs w:val="0"/>
                <w:sz w:val="18"/>
                <w:szCs w:val="18"/>
              </w:rPr>
            </w:pPr>
            <w:proofErr w:type="gramStart"/>
            <w:r w:rsidRPr="00BF0850">
              <w:rPr>
                <w:rFonts w:ascii="Marianne" w:hAnsi="Marianne" w:cs="Arial"/>
                <w:i w:val="0"/>
                <w:iCs w:val="0"/>
                <w:sz w:val="18"/>
                <w:szCs w:val="18"/>
              </w:rPr>
              <w:t>du</w:t>
            </w:r>
            <w:proofErr w:type="gramEnd"/>
            <w:r w:rsidRPr="00BF0850">
              <w:rPr>
                <w:rFonts w:ascii="Marianne" w:hAnsi="Marianne" w:cs="Arial"/>
                <w:i w:val="0"/>
                <w:iCs w:val="0"/>
                <w:sz w:val="18"/>
                <w:szCs w:val="18"/>
              </w:rPr>
              <w:t xml:space="preserve"> groupement conjoint</w:t>
            </w:r>
          </w:p>
        </w:tc>
      </w:tr>
      <w:tr w:rsidR="002B603F" w:rsidRPr="00BF0850" w14:paraId="50DA649D" w14:textId="77777777" w:rsidTr="00CC5D3C">
        <w:trPr>
          <w:cantSplit/>
          <w:trHeight w:val="567"/>
        </w:trPr>
        <w:tc>
          <w:tcPr>
            <w:tcW w:w="3888" w:type="dxa"/>
            <w:vMerge/>
            <w:shd w:val="solid" w:color="FFFFFF" w:fill="auto"/>
            <w:vAlign w:val="center"/>
          </w:tcPr>
          <w:p w14:paraId="2FBAA47E" w14:textId="77777777" w:rsidR="002B603F" w:rsidRPr="00BF0850"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F0850" w:rsidRDefault="002B603F" w:rsidP="00CC5D3C">
            <w:pPr>
              <w:jc w:val="center"/>
              <w:rPr>
                <w:rFonts w:ascii="Marianne" w:hAnsi="Marianne" w:cs="Arial"/>
                <w:b/>
                <w:bCs/>
                <w:sz w:val="18"/>
                <w:szCs w:val="18"/>
              </w:rPr>
            </w:pPr>
            <w:r w:rsidRPr="00BF0850">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BF0850" w:rsidRDefault="00CD5DBB" w:rsidP="00CC5D3C">
            <w:pPr>
              <w:jc w:val="center"/>
              <w:rPr>
                <w:rFonts w:ascii="Marianne" w:hAnsi="Marianne" w:cs="Arial"/>
                <w:b/>
                <w:bCs/>
                <w:sz w:val="18"/>
                <w:szCs w:val="18"/>
              </w:rPr>
            </w:pPr>
            <w:r w:rsidRPr="00BF0850">
              <w:rPr>
                <w:rFonts w:ascii="Marianne" w:hAnsi="Marianne" w:cs="Arial"/>
                <w:b/>
                <w:bCs/>
                <w:sz w:val="18"/>
                <w:szCs w:val="18"/>
              </w:rPr>
              <w:t>Répartition</w:t>
            </w:r>
          </w:p>
        </w:tc>
      </w:tr>
      <w:tr w:rsidR="002B603F" w:rsidRPr="00BF0850" w14:paraId="696C7981" w14:textId="77777777" w:rsidTr="001F5C6A">
        <w:trPr>
          <w:trHeight w:val="687"/>
        </w:trPr>
        <w:tc>
          <w:tcPr>
            <w:tcW w:w="3888" w:type="dxa"/>
            <w:tcBorders>
              <w:bottom w:val="nil"/>
            </w:tcBorders>
            <w:shd w:val="solid" w:color="CCFFFF" w:fill="CCFFCC"/>
          </w:tcPr>
          <w:p w14:paraId="6552C8A7" w14:textId="77777777" w:rsidR="002B603F" w:rsidRPr="00BF0850"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F0850"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F0850" w:rsidRDefault="002B603F" w:rsidP="00CC5D3C">
            <w:pPr>
              <w:jc w:val="both"/>
              <w:rPr>
                <w:rFonts w:ascii="Marianne" w:hAnsi="Marianne" w:cs="Arial"/>
                <w:sz w:val="18"/>
                <w:szCs w:val="18"/>
              </w:rPr>
            </w:pPr>
          </w:p>
        </w:tc>
      </w:tr>
      <w:tr w:rsidR="002B603F" w:rsidRPr="00BF0850"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BF0850"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BF0850"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BF0850" w:rsidRDefault="002B603F" w:rsidP="00CC5D3C">
            <w:pPr>
              <w:jc w:val="both"/>
              <w:rPr>
                <w:rFonts w:ascii="Marianne" w:hAnsi="Marianne" w:cs="Arial"/>
                <w:sz w:val="18"/>
                <w:szCs w:val="18"/>
              </w:rPr>
            </w:pPr>
          </w:p>
        </w:tc>
      </w:tr>
    </w:tbl>
    <w:p w14:paraId="6C870653" w14:textId="77777777" w:rsidR="00851A84" w:rsidRPr="00BF0850" w:rsidRDefault="00851A84" w:rsidP="001F5C6A">
      <w:pPr>
        <w:pStyle w:val="Corpsdetexte"/>
        <w:jc w:val="both"/>
        <w:rPr>
          <w:rFonts w:ascii="Marianne" w:hAnsi="Marianne"/>
          <w:b/>
          <w:bCs/>
          <w:sz w:val="18"/>
          <w:szCs w:val="20"/>
        </w:rPr>
      </w:pPr>
    </w:p>
    <w:p w14:paraId="1EFB7640" w14:textId="77777777" w:rsidR="007239EF" w:rsidRPr="00BF0850" w:rsidRDefault="007239EF"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BF0850"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BF0850" w:rsidRDefault="001F5C6A" w:rsidP="00F11442">
            <w:pPr>
              <w:tabs>
                <w:tab w:val="left" w:pos="-142"/>
                <w:tab w:val="left" w:pos="4111"/>
              </w:tabs>
              <w:jc w:val="both"/>
              <w:rPr>
                <w:rFonts w:ascii="Marianne" w:hAnsi="Marianne" w:cs="Arial"/>
                <w:b/>
                <w:bCs/>
                <w:color w:val="000000" w:themeColor="text1"/>
                <w:sz w:val="22"/>
                <w:szCs w:val="22"/>
              </w:rPr>
            </w:pPr>
            <w:r w:rsidRPr="00BF0850">
              <w:rPr>
                <w:rFonts w:ascii="Marianne" w:hAnsi="Marianne" w:cs="Arial"/>
                <w:b/>
                <w:bCs/>
                <w:sz w:val="20"/>
                <w:szCs w:val="22"/>
              </w:rPr>
              <w:br w:type="page"/>
            </w:r>
            <w:r w:rsidRPr="00BF0850">
              <w:rPr>
                <w:rFonts w:ascii="Marianne" w:hAnsi="Marianne" w:cs="Arial"/>
                <w:b/>
                <w:color w:val="000000" w:themeColor="text1"/>
                <w:sz w:val="22"/>
                <w:szCs w:val="22"/>
              </w:rPr>
              <w:br w:type="page"/>
            </w:r>
            <w:r w:rsidRPr="00BF0850">
              <w:rPr>
                <w:rFonts w:ascii="Marianne" w:hAnsi="Marianne" w:cs="Arial"/>
                <w:b/>
                <w:color w:val="000000" w:themeColor="text1"/>
                <w:sz w:val="22"/>
                <w:szCs w:val="22"/>
              </w:rPr>
              <w:br w:type="page"/>
              <w:t>I</w:t>
            </w:r>
            <w:r w:rsidRPr="00BF0850">
              <w:rPr>
                <w:rFonts w:ascii="Marianne" w:hAnsi="Marianne" w:cs="Arial"/>
                <w:b/>
                <w:bCs/>
                <w:color w:val="000000" w:themeColor="text1"/>
                <w:sz w:val="22"/>
                <w:szCs w:val="22"/>
              </w:rPr>
              <w:t xml:space="preserve">. Compte(s) à créditer </w:t>
            </w:r>
          </w:p>
        </w:tc>
      </w:tr>
    </w:tbl>
    <w:p w14:paraId="7FF4486D" w14:textId="77777777" w:rsidR="001F5C6A" w:rsidRPr="00BF0850" w:rsidRDefault="001F5C6A" w:rsidP="001F5C6A">
      <w:pPr>
        <w:tabs>
          <w:tab w:val="left" w:pos="5040"/>
        </w:tabs>
        <w:rPr>
          <w:rFonts w:ascii="Marianne" w:hAnsi="Marianne" w:cs="Arial"/>
          <w:b/>
          <w:bCs/>
          <w:sz w:val="22"/>
          <w:szCs w:val="22"/>
        </w:rPr>
      </w:pPr>
    </w:p>
    <w:p w14:paraId="6197EE38" w14:textId="77777777" w:rsidR="002E79CF" w:rsidRPr="00BF0850" w:rsidRDefault="002E79CF" w:rsidP="002E79CF">
      <w:pPr>
        <w:pStyle w:val="texte1"/>
        <w:rPr>
          <w:rFonts w:ascii="Marianne" w:hAnsi="Marianne" w:cs="Arial"/>
          <w:sz w:val="18"/>
          <w:szCs w:val="18"/>
        </w:rPr>
      </w:pPr>
      <w:r w:rsidRPr="00BF0850">
        <w:rPr>
          <w:rFonts w:ascii="Marianne" w:hAnsi="Marianne" w:cs="Arial"/>
          <w:sz w:val="18"/>
          <w:szCs w:val="18"/>
        </w:rPr>
        <w:t>Le pouvoir adjudicateur se libérera des sommes dues, au titre du présent marché, en faisant porter le montant au crédit</w:t>
      </w:r>
      <w:r w:rsidRPr="00BF0850">
        <w:rPr>
          <w:rFonts w:ascii="Calibri" w:hAnsi="Calibri" w:cs="Calibri"/>
          <w:sz w:val="18"/>
          <w:szCs w:val="18"/>
        </w:rPr>
        <w:t> </w:t>
      </w:r>
      <w:r w:rsidRPr="00BF0850">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BF0850"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BF0850" w:rsidRDefault="002E79CF" w:rsidP="001314F5">
            <w:pPr>
              <w:keepNext/>
              <w:spacing w:line="360" w:lineRule="auto"/>
              <w:jc w:val="both"/>
              <w:rPr>
                <w:rFonts w:ascii="Marianne" w:hAnsi="Marianne" w:cs="Arial"/>
                <w:sz w:val="18"/>
                <w:szCs w:val="22"/>
              </w:rPr>
            </w:pPr>
            <w:r w:rsidRPr="00BF0850">
              <w:rPr>
                <w:rFonts w:ascii="Marianne" w:hAnsi="Marianne" w:cs="Arial"/>
                <w:sz w:val="18"/>
                <w:szCs w:val="22"/>
              </w:rPr>
              <w:t xml:space="preserve">TITULAIRE </w:t>
            </w:r>
          </w:p>
        </w:tc>
      </w:tr>
      <w:tr w:rsidR="002E79CF" w:rsidRPr="00BF0850"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BF0850" w:rsidRDefault="002E79CF" w:rsidP="001314F5">
            <w:pPr>
              <w:keepNext/>
              <w:spacing w:line="360" w:lineRule="auto"/>
              <w:jc w:val="both"/>
              <w:rPr>
                <w:rFonts w:ascii="Marianne" w:hAnsi="Marianne" w:cs="Arial"/>
                <w:sz w:val="18"/>
                <w:szCs w:val="22"/>
              </w:rPr>
            </w:pPr>
            <w:r w:rsidRPr="00BF0850">
              <w:rPr>
                <w:rFonts w:ascii="Marianne" w:hAnsi="Marianne" w:cs="Arial"/>
                <w:sz w:val="18"/>
                <w:szCs w:val="22"/>
              </w:rPr>
              <w:t>- du compte ouvert au nom de</w:t>
            </w:r>
            <w:r w:rsidRPr="00BF0850">
              <w:rPr>
                <w:rFonts w:ascii="Calibri" w:hAnsi="Calibri" w:cs="Calibri"/>
                <w:sz w:val="18"/>
                <w:szCs w:val="22"/>
              </w:rPr>
              <w:t> </w:t>
            </w:r>
            <w:r w:rsidRPr="00BF0850">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BF0850" w:rsidRDefault="002E79CF" w:rsidP="001314F5">
            <w:pPr>
              <w:keepNext/>
              <w:spacing w:line="360" w:lineRule="auto"/>
              <w:jc w:val="both"/>
              <w:rPr>
                <w:rFonts w:ascii="Marianne" w:hAnsi="Marianne" w:cs="Arial"/>
                <w:sz w:val="18"/>
                <w:szCs w:val="22"/>
              </w:rPr>
            </w:pPr>
          </w:p>
        </w:tc>
      </w:tr>
      <w:tr w:rsidR="002E79CF" w:rsidRPr="00BF0850"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BF0850" w:rsidRDefault="002E79CF" w:rsidP="001314F5">
            <w:pPr>
              <w:keepNext/>
              <w:spacing w:line="360" w:lineRule="auto"/>
              <w:jc w:val="both"/>
              <w:rPr>
                <w:rFonts w:ascii="Marianne" w:hAnsi="Marianne" w:cs="Arial"/>
                <w:sz w:val="18"/>
                <w:szCs w:val="22"/>
              </w:rPr>
            </w:pPr>
            <w:r w:rsidRPr="00BF0850">
              <w:rPr>
                <w:rFonts w:ascii="Marianne" w:hAnsi="Marianne" w:cs="Arial"/>
                <w:sz w:val="18"/>
                <w:szCs w:val="22"/>
              </w:rPr>
              <w:t>- à (établissement de crédit, agence ou centre, adresse</w:t>
            </w:r>
            <w:proofErr w:type="gramStart"/>
            <w:r w:rsidRPr="00BF0850">
              <w:rPr>
                <w:rFonts w:ascii="Marianne" w:hAnsi="Marianne" w:cs="Arial"/>
                <w:sz w:val="18"/>
                <w:szCs w:val="22"/>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BF0850" w:rsidRDefault="002E79CF" w:rsidP="001314F5">
            <w:pPr>
              <w:keepNext/>
              <w:spacing w:line="360" w:lineRule="auto"/>
              <w:jc w:val="both"/>
              <w:rPr>
                <w:rFonts w:ascii="Marianne" w:hAnsi="Marianne" w:cs="Arial"/>
                <w:sz w:val="18"/>
                <w:szCs w:val="22"/>
              </w:rPr>
            </w:pPr>
          </w:p>
        </w:tc>
      </w:tr>
      <w:tr w:rsidR="002E79CF" w:rsidRPr="00BF0850"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BF0850" w:rsidRDefault="002E79CF" w:rsidP="001314F5">
            <w:pPr>
              <w:keepNext/>
              <w:spacing w:line="360" w:lineRule="auto"/>
              <w:jc w:val="both"/>
              <w:rPr>
                <w:rFonts w:ascii="Marianne" w:hAnsi="Marianne" w:cs="Arial"/>
                <w:position w:val="6"/>
                <w:sz w:val="18"/>
                <w:szCs w:val="22"/>
              </w:rPr>
            </w:pPr>
            <w:r w:rsidRPr="00BF0850">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BF0850" w:rsidRDefault="002E79CF" w:rsidP="001314F5">
            <w:pPr>
              <w:keepNext/>
              <w:spacing w:line="360" w:lineRule="auto"/>
              <w:jc w:val="both"/>
              <w:rPr>
                <w:rFonts w:ascii="Marianne" w:hAnsi="Marianne" w:cs="Arial"/>
                <w:position w:val="6"/>
                <w:sz w:val="18"/>
                <w:szCs w:val="22"/>
              </w:rPr>
            </w:pPr>
            <w:r w:rsidRPr="00BF0850">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BF0850" w:rsidRDefault="002E79CF" w:rsidP="001314F5">
            <w:pPr>
              <w:keepNext/>
              <w:spacing w:line="360" w:lineRule="auto"/>
              <w:jc w:val="both"/>
              <w:rPr>
                <w:rFonts w:ascii="Marianne" w:hAnsi="Marianne" w:cs="Arial"/>
                <w:position w:val="6"/>
                <w:sz w:val="18"/>
                <w:szCs w:val="22"/>
              </w:rPr>
            </w:pPr>
            <w:r w:rsidRPr="00BF0850">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BF0850" w:rsidRDefault="002E79CF" w:rsidP="001314F5">
            <w:pPr>
              <w:keepNext/>
              <w:spacing w:line="360" w:lineRule="auto"/>
              <w:jc w:val="both"/>
              <w:rPr>
                <w:rFonts w:ascii="Marianne" w:hAnsi="Marianne" w:cs="Arial"/>
                <w:position w:val="6"/>
                <w:sz w:val="18"/>
                <w:szCs w:val="22"/>
              </w:rPr>
            </w:pPr>
            <w:r w:rsidRPr="00BF0850">
              <w:rPr>
                <w:rFonts w:ascii="Marianne" w:hAnsi="Marianne" w:cs="Arial"/>
                <w:position w:val="6"/>
                <w:sz w:val="18"/>
                <w:szCs w:val="22"/>
              </w:rPr>
              <w:t>- clé RIB</w:t>
            </w:r>
          </w:p>
        </w:tc>
      </w:tr>
      <w:tr w:rsidR="002E79CF" w:rsidRPr="00BF0850"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BF0850"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BF0850"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BF0850"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BF0850" w:rsidRDefault="002E79CF" w:rsidP="001314F5">
            <w:pPr>
              <w:keepNext/>
              <w:spacing w:line="360" w:lineRule="auto"/>
              <w:jc w:val="both"/>
              <w:rPr>
                <w:rFonts w:ascii="Marianne" w:hAnsi="Marianne" w:cs="Arial"/>
                <w:position w:val="6"/>
                <w:sz w:val="18"/>
                <w:szCs w:val="22"/>
              </w:rPr>
            </w:pPr>
          </w:p>
        </w:tc>
      </w:tr>
      <w:tr w:rsidR="002E79CF" w:rsidRPr="00BF0850"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BF0850" w:rsidRDefault="002E79CF" w:rsidP="001314F5">
            <w:pPr>
              <w:keepNext/>
              <w:spacing w:line="360" w:lineRule="auto"/>
              <w:jc w:val="both"/>
              <w:rPr>
                <w:rFonts w:ascii="Marianne" w:hAnsi="Marianne" w:cs="Arial"/>
                <w:position w:val="6"/>
                <w:sz w:val="18"/>
                <w:szCs w:val="22"/>
              </w:rPr>
            </w:pPr>
            <w:r w:rsidRPr="00BF0850">
              <w:rPr>
                <w:rFonts w:ascii="Marianne" w:hAnsi="Marianne" w:cs="Arial"/>
                <w:position w:val="6"/>
                <w:sz w:val="18"/>
                <w:szCs w:val="22"/>
              </w:rPr>
              <w:t>IBAN</w:t>
            </w:r>
            <w:r w:rsidRPr="00BF0850">
              <w:rPr>
                <w:rFonts w:ascii="Calibri" w:hAnsi="Calibri" w:cs="Calibri"/>
                <w:position w:val="6"/>
                <w:sz w:val="18"/>
                <w:szCs w:val="22"/>
              </w:rPr>
              <w:t> </w:t>
            </w:r>
            <w:r w:rsidRPr="00BF0850">
              <w:rPr>
                <w:rFonts w:ascii="Marianne" w:hAnsi="Marianne" w:cs="Arial"/>
                <w:position w:val="6"/>
                <w:sz w:val="18"/>
                <w:szCs w:val="22"/>
              </w:rPr>
              <w:t xml:space="preserve">: </w:t>
            </w:r>
          </w:p>
        </w:tc>
      </w:tr>
    </w:tbl>
    <w:p w14:paraId="56F831D1" w14:textId="1C45D185" w:rsidR="002E79CF" w:rsidRPr="00BF0850" w:rsidRDefault="002E79CF" w:rsidP="002E79CF">
      <w:pPr>
        <w:jc w:val="both"/>
        <w:rPr>
          <w:rFonts w:ascii="Marianne" w:hAnsi="Marianne" w:cs="Arial"/>
          <w:sz w:val="18"/>
          <w:szCs w:val="22"/>
        </w:rPr>
      </w:pPr>
      <w:r w:rsidRPr="00BF0850">
        <w:rPr>
          <w:rFonts w:ascii="Marianne" w:hAnsi="Marianne" w:cs="Arial"/>
          <w:sz w:val="18"/>
          <w:szCs w:val="22"/>
        </w:rPr>
        <w:t xml:space="preserve">Ce cadre doit </w:t>
      </w:r>
      <w:r w:rsidRPr="00BF0850">
        <w:rPr>
          <w:rFonts w:ascii="Marianne" w:hAnsi="Marianne" w:cs="Arial"/>
          <w:sz w:val="18"/>
          <w:szCs w:val="22"/>
          <w:u w:val="single"/>
        </w:rPr>
        <w:t>obligatoirement</w:t>
      </w:r>
      <w:r w:rsidRPr="00BF0850">
        <w:rPr>
          <w:rFonts w:ascii="Marianne" w:hAnsi="Marianne" w:cs="Arial"/>
          <w:sz w:val="18"/>
          <w:szCs w:val="22"/>
        </w:rPr>
        <w:t xml:space="preserve"> être complété.</w:t>
      </w:r>
      <w:r w:rsidR="00742FEA" w:rsidRPr="00BF0850">
        <w:rPr>
          <w:rFonts w:ascii="Marianne" w:hAnsi="Marianne" w:cs="Arial"/>
          <w:sz w:val="18"/>
          <w:szCs w:val="22"/>
        </w:rPr>
        <w:t xml:space="preserve"> Joindre un RIB.</w:t>
      </w:r>
    </w:p>
    <w:p w14:paraId="09D99F10" w14:textId="77777777" w:rsidR="002B603F" w:rsidRPr="00BF0850" w:rsidRDefault="002B603F" w:rsidP="002B603F">
      <w:pPr>
        <w:pStyle w:val="Corpsdetexte"/>
        <w:jc w:val="both"/>
        <w:rPr>
          <w:rFonts w:ascii="Marianne" w:hAnsi="Marianne"/>
          <w:b/>
          <w:bCs/>
          <w:sz w:val="4"/>
          <w:szCs w:val="4"/>
        </w:rPr>
      </w:pPr>
    </w:p>
    <w:p w14:paraId="53DEFB45" w14:textId="77777777" w:rsidR="001F5C6A" w:rsidRPr="00BF0850"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BF0850"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BF0850" w:rsidRDefault="001F5C6A" w:rsidP="00F11442">
            <w:pPr>
              <w:tabs>
                <w:tab w:val="left" w:pos="-142"/>
                <w:tab w:val="left" w:pos="4111"/>
              </w:tabs>
              <w:jc w:val="both"/>
              <w:rPr>
                <w:rFonts w:ascii="Marianne" w:hAnsi="Marianne" w:cs="Arial"/>
                <w:b/>
                <w:bCs/>
                <w:color w:val="000000" w:themeColor="text1"/>
                <w:sz w:val="22"/>
                <w:szCs w:val="22"/>
              </w:rPr>
            </w:pPr>
            <w:r w:rsidRPr="00BF0850">
              <w:rPr>
                <w:rFonts w:ascii="Marianne" w:hAnsi="Marianne" w:cs="Arial"/>
                <w:b/>
                <w:bCs/>
                <w:sz w:val="20"/>
                <w:szCs w:val="22"/>
              </w:rPr>
              <w:br w:type="page"/>
            </w:r>
            <w:r w:rsidRPr="00BF0850">
              <w:rPr>
                <w:rFonts w:ascii="Marianne" w:hAnsi="Marianne" w:cs="Arial"/>
                <w:b/>
                <w:color w:val="000000" w:themeColor="text1"/>
                <w:sz w:val="22"/>
                <w:szCs w:val="22"/>
              </w:rPr>
              <w:br w:type="page"/>
            </w:r>
            <w:r w:rsidRPr="00BF0850">
              <w:rPr>
                <w:rFonts w:ascii="Marianne" w:hAnsi="Marianne" w:cs="Arial"/>
                <w:b/>
                <w:color w:val="000000" w:themeColor="text1"/>
                <w:sz w:val="22"/>
                <w:szCs w:val="22"/>
              </w:rPr>
              <w:br w:type="page"/>
              <w:t>J</w:t>
            </w:r>
            <w:r w:rsidRPr="00BF0850">
              <w:rPr>
                <w:rFonts w:ascii="Marianne" w:hAnsi="Marianne" w:cs="Arial"/>
                <w:b/>
                <w:bCs/>
                <w:color w:val="000000" w:themeColor="text1"/>
                <w:sz w:val="22"/>
                <w:szCs w:val="22"/>
              </w:rPr>
              <w:t xml:space="preserve">. Signature de l’offre par le candidat </w:t>
            </w:r>
          </w:p>
        </w:tc>
      </w:tr>
    </w:tbl>
    <w:p w14:paraId="5217D788" w14:textId="77777777" w:rsidR="001F5C6A" w:rsidRPr="00BF0850" w:rsidRDefault="001F5C6A" w:rsidP="001F5C6A">
      <w:pPr>
        <w:tabs>
          <w:tab w:val="left" w:pos="5040"/>
        </w:tabs>
        <w:rPr>
          <w:rFonts w:ascii="Marianne" w:hAnsi="Marianne" w:cs="Arial"/>
          <w:b/>
          <w:bCs/>
          <w:sz w:val="22"/>
          <w:szCs w:val="22"/>
        </w:rPr>
      </w:pPr>
    </w:p>
    <w:p w14:paraId="6BD077E4" w14:textId="77777777" w:rsidR="00395C2A" w:rsidRPr="00BF0850" w:rsidRDefault="00395C2A" w:rsidP="00395C2A">
      <w:pPr>
        <w:pStyle w:val="Corpsdetexte"/>
        <w:jc w:val="both"/>
        <w:rPr>
          <w:rFonts w:ascii="Marianne" w:hAnsi="Marianne"/>
          <w:b/>
          <w:bCs/>
          <w:sz w:val="18"/>
          <w:szCs w:val="18"/>
        </w:rPr>
      </w:pPr>
      <w:r w:rsidRPr="00BF0850">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F0850" w:rsidRDefault="002B603F" w:rsidP="002B603F">
      <w:pPr>
        <w:rPr>
          <w:rFonts w:ascii="Marianne" w:hAnsi="Marianne"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BF0850" w14:paraId="234BEFCC" w14:textId="77777777" w:rsidTr="00851A84">
        <w:tc>
          <w:tcPr>
            <w:tcW w:w="2213" w:type="pct"/>
            <w:vAlign w:val="center"/>
          </w:tcPr>
          <w:p w14:paraId="0FACDFD8" w14:textId="77777777" w:rsidR="002B603F" w:rsidRPr="00BF0850" w:rsidRDefault="002B603F" w:rsidP="00CC5D3C">
            <w:pPr>
              <w:jc w:val="center"/>
              <w:rPr>
                <w:rFonts w:ascii="Marianne" w:hAnsi="Marianne" w:cs="Arial"/>
                <w:b/>
                <w:bCs/>
                <w:sz w:val="18"/>
                <w:szCs w:val="18"/>
              </w:rPr>
            </w:pPr>
            <w:r w:rsidRPr="00BF0850">
              <w:rPr>
                <w:rFonts w:ascii="Marianne" w:hAnsi="Marianne" w:cs="Arial"/>
                <w:b/>
                <w:bCs/>
                <w:sz w:val="18"/>
                <w:szCs w:val="18"/>
              </w:rPr>
              <w:t>Nom, prénom et qualité</w:t>
            </w:r>
          </w:p>
          <w:p w14:paraId="76140D60" w14:textId="77777777" w:rsidR="002B603F" w:rsidRPr="00BF0850" w:rsidRDefault="002B603F" w:rsidP="00CC5D3C">
            <w:pPr>
              <w:jc w:val="center"/>
              <w:rPr>
                <w:rFonts w:ascii="Marianne" w:hAnsi="Marianne" w:cs="Arial"/>
                <w:b/>
                <w:bCs/>
                <w:sz w:val="18"/>
                <w:szCs w:val="18"/>
              </w:rPr>
            </w:pPr>
            <w:proofErr w:type="gramStart"/>
            <w:r w:rsidRPr="00BF0850">
              <w:rPr>
                <w:rFonts w:ascii="Marianne" w:hAnsi="Marianne" w:cs="Arial"/>
                <w:b/>
                <w:bCs/>
                <w:sz w:val="18"/>
                <w:szCs w:val="18"/>
              </w:rPr>
              <w:t>du</w:t>
            </w:r>
            <w:proofErr w:type="gramEnd"/>
            <w:r w:rsidRPr="00BF0850">
              <w:rPr>
                <w:rFonts w:ascii="Marianne" w:hAnsi="Marianne" w:cs="Arial"/>
                <w:b/>
                <w:bCs/>
                <w:sz w:val="18"/>
                <w:szCs w:val="18"/>
              </w:rPr>
              <w:t xml:space="preserve"> signataire (*)</w:t>
            </w:r>
          </w:p>
        </w:tc>
        <w:tc>
          <w:tcPr>
            <w:tcW w:w="1329" w:type="pct"/>
            <w:vAlign w:val="center"/>
          </w:tcPr>
          <w:p w14:paraId="7A5206A5" w14:textId="77777777" w:rsidR="002B603F" w:rsidRPr="00BF0850" w:rsidRDefault="002B603F" w:rsidP="00CC5D3C">
            <w:pPr>
              <w:jc w:val="center"/>
              <w:rPr>
                <w:rFonts w:ascii="Marianne" w:hAnsi="Marianne" w:cs="Arial"/>
                <w:b/>
                <w:bCs/>
                <w:sz w:val="18"/>
                <w:szCs w:val="18"/>
              </w:rPr>
            </w:pPr>
            <w:r w:rsidRPr="00BF0850">
              <w:rPr>
                <w:rFonts w:ascii="Marianne" w:hAnsi="Marianne" w:cs="Arial"/>
                <w:b/>
                <w:bCs/>
                <w:sz w:val="18"/>
                <w:szCs w:val="18"/>
              </w:rPr>
              <w:t>Lieu et date de signature</w:t>
            </w:r>
          </w:p>
        </w:tc>
        <w:tc>
          <w:tcPr>
            <w:tcW w:w="1458" w:type="pct"/>
            <w:vAlign w:val="center"/>
          </w:tcPr>
          <w:p w14:paraId="37D5E200" w14:textId="77777777" w:rsidR="002B603F" w:rsidRPr="00BF0850" w:rsidRDefault="002B603F" w:rsidP="00CC5D3C">
            <w:pPr>
              <w:jc w:val="center"/>
              <w:rPr>
                <w:rFonts w:ascii="Marianne" w:hAnsi="Marianne" w:cs="Arial"/>
                <w:b/>
                <w:bCs/>
                <w:sz w:val="18"/>
                <w:szCs w:val="18"/>
              </w:rPr>
            </w:pPr>
            <w:r w:rsidRPr="00BF0850">
              <w:rPr>
                <w:rFonts w:ascii="Marianne" w:hAnsi="Marianne" w:cs="Arial"/>
                <w:b/>
                <w:bCs/>
                <w:sz w:val="18"/>
                <w:szCs w:val="18"/>
              </w:rPr>
              <w:t>Signature</w:t>
            </w:r>
          </w:p>
        </w:tc>
      </w:tr>
      <w:tr w:rsidR="002B603F" w:rsidRPr="00BF0850" w14:paraId="28E47473" w14:textId="77777777" w:rsidTr="00851A84">
        <w:trPr>
          <w:trHeight w:val="570"/>
        </w:trPr>
        <w:tc>
          <w:tcPr>
            <w:tcW w:w="2213" w:type="pct"/>
            <w:tcBorders>
              <w:bottom w:val="nil"/>
            </w:tcBorders>
            <w:shd w:val="solid" w:color="CCECFF" w:fill="auto"/>
          </w:tcPr>
          <w:p w14:paraId="333B17C3" w14:textId="77777777" w:rsidR="002B603F" w:rsidRPr="00BF0850" w:rsidRDefault="002B603F" w:rsidP="00CC5D3C">
            <w:pPr>
              <w:jc w:val="both"/>
              <w:rPr>
                <w:rFonts w:ascii="Marianne" w:hAnsi="Marianne" w:cs="Arial"/>
                <w:b/>
                <w:bCs/>
                <w:sz w:val="18"/>
                <w:szCs w:val="18"/>
              </w:rPr>
            </w:pPr>
          </w:p>
        </w:tc>
        <w:tc>
          <w:tcPr>
            <w:tcW w:w="1329" w:type="pct"/>
            <w:tcBorders>
              <w:bottom w:val="nil"/>
            </w:tcBorders>
            <w:shd w:val="solid" w:color="CCECFF" w:fill="auto"/>
          </w:tcPr>
          <w:p w14:paraId="7D0B6595" w14:textId="77777777" w:rsidR="002B603F" w:rsidRPr="00BF0850" w:rsidRDefault="002B603F" w:rsidP="00CC5D3C">
            <w:pPr>
              <w:jc w:val="both"/>
              <w:rPr>
                <w:rFonts w:ascii="Marianne" w:hAnsi="Marianne" w:cs="Arial"/>
                <w:b/>
                <w:bCs/>
                <w:sz w:val="18"/>
                <w:szCs w:val="18"/>
              </w:rPr>
            </w:pPr>
          </w:p>
        </w:tc>
        <w:tc>
          <w:tcPr>
            <w:tcW w:w="1458" w:type="pct"/>
            <w:tcBorders>
              <w:bottom w:val="nil"/>
            </w:tcBorders>
            <w:shd w:val="solid" w:color="CCECFF" w:fill="auto"/>
          </w:tcPr>
          <w:p w14:paraId="39450BDA" w14:textId="77777777" w:rsidR="002B603F" w:rsidRPr="00BF0850" w:rsidRDefault="002B603F" w:rsidP="00CC5D3C">
            <w:pPr>
              <w:jc w:val="both"/>
              <w:rPr>
                <w:rFonts w:ascii="Marianne" w:hAnsi="Marianne" w:cs="Arial"/>
                <w:b/>
                <w:bCs/>
                <w:sz w:val="18"/>
                <w:szCs w:val="18"/>
              </w:rPr>
            </w:pPr>
          </w:p>
        </w:tc>
      </w:tr>
      <w:tr w:rsidR="002B603F" w:rsidRPr="00BF0850" w14:paraId="6EF4BC4B" w14:textId="77777777" w:rsidTr="00851A84">
        <w:trPr>
          <w:trHeight w:val="716"/>
        </w:trPr>
        <w:tc>
          <w:tcPr>
            <w:tcW w:w="2213" w:type="pct"/>
            <w:tcBorders>
              <w:top w:val="nil"/>
              <w:bottom w:val="single" w:sz="4" w:space="0" w:color="auto"/>
            </w:tcBorders>
          </w:tcPr>
          <w:p w14:paraId="5F5439D7" w14:textId="77777777" w:rsidR="002B603F" w:rsidRPr="00BF0850" w:rsidRDefault="002B603F" w:rsidP="00CC5D3C">
            <w:pPr>
              <w:jc w:val="both"/>
              <w:rPr>
                <w:rFonts w:ascii="Marianne" w:hAnsi="Marianne" w:cs="Arial"/>
                <w:b/>
                <w:bCs/>
                <w:sz w:val="18"/>
                <w:szCs w:val="18"/>
              </w:rPr>
            </w:pPr>
          </w:p>
        </w:tc>
        <w:tc>
          <w:tcPr>
            <w:tcW w:w="1329" w:type="pct"/>
            <w:tcBorders>
              <w:top w:val="nil"/>
              <w:bottom w:val="single" w:sz="4" w:space="0" w:color="auto"/>
            </w:tcBorders>
          </w:tcPr>
          <w:p w14:paraId="3D3BD3AF" w14:textId="77777777" w:rsidR="002B603F" w:rsidRPr="00BF0850" w:rsidRDefault="002B603F" w:rsidP="00CC5D3C">
            <w:pPr>
              <w:jc w:val="both"/>
              <w:rPr>
                <w:rFonts w:ascii="Marianne" w:hAnsi="Marianne" w:cs="Arial"/>
                <w:b/>
                <w:bCs/>
                <w:sz w:val="18"/>
                <w:szCs w:val="18"/>
              </w:rPr>
            </w:pPr>
          </w:p>
        </w:tc>
        <w:tc>
          <w:tcPr>
            <w:tcW w:w="1458" w:type="pct"/>
            <w:tcBorders>
              <w:top w:val="nil"/>
              <w:bottom w:val="single" w:sz="4" w:space="0" w:color="auto"/>
            </w:tcBorders>
          </w:tcPr>
          <w:p w14:paraId="3B34AD9A" w14:textId="77777777" w:rsidR="002B603F" w:rsidRPr="00BF0850" w:rsidRDefault="002B603F" w:rsidP="00CC5D3C">
            <w:pPr>
              <w:jc w:val="both"/>
              <w:rPr>
                <w:rFonts w:ascii="Marianne" w:hAnsi="Marianne" w:cs="Arial"/>
                <w:b/>
                <w:bCs/>
                <w:sz w:val="18"/>
                <w:szCs w:val="18"/>
              </w:rPr>
            </w:pPr>
          </w:p>
        </w:tc>
      </w:tr>
    </w:tbl>
    <w:p w14:paraId="3DE870CC" w14:textId="77777777" w:rsidR="002B603F" w:rsidRPr="00BF0850" w:rsidRDefault="002B603F" w:rsidP="002B603F">
      <w:pPr>
        <w:jc w:val="both"/>
        <w:rPr>
          <w:rFonts w:ascii="Marianne" w:hAnsi="Marianne" w:cs="Arial"/>
          <w:sz w:val="16"/>
          <w:szCs w:val="16"/>
        </w:rPr>
      </w:pPr>
      <w:r w:rsidRPr="00BF0850">
        <w:rPr>
          <w:rFonts w:ascii="Marianne" w:hAnsi="Marianne" w:cs="Arial"/>
          <w:sz w:val="16"/>
          <w:szCs w:val="16"/>
        </w:rPr>
        <w:t>(*) Le signataire doit avoir le pouvoir d’engager la personne qu’il représente.</w:t>
      </w:r>
    </w:p>
    <w:p w14:paraId="1716778D" w14:textId="77777777" w:rsidR="00F75A09" w:rsidRPr="00BF0850" w:rsidRDefault="00F75A09" w:rsidP="00265CB0">
      <w:pPr>
        <w:tabs>
          <w:tab w:val="left" w:pos="5040"/>
        </w:tabs>
        <w:jc w:val="both"/>
        <w:rPr>
          <w:rFonts w:ascii="Marianne" w:hAnsi="Marianne" w:cs="Arial"/>
          <w:sz w:val="4"/>
          <w:szCs w:val="4"/>
        </w:rPr>
      </w:pPr>
    </w:p>
    <w:p w14:paraId="53F51551" w14:textId="77777777" w:rsidR="00F75A09" w:rsidRPr="00BF0850" w:rsidRDefault="00F75A09" w:rsidP="002B603F">
      <w:pPr>
        <w:tabs>
          <w:tab w:val="left" w:pos="5040"/>
        </w:tabs>
        <w:ind w:left="425" w:hanging="425"/>
        <w:jc w:val="both"/>
        <w:rPr>
          <w:rFonts w:ascii="Marianne" w:hAnsi="Marianne" w:cs="Arial"/>
          <w:sz w:val="4"/>
          <w:szCs w:val="4"/>
        </w:rPr>
      </w:pPr>
    </w:p>
    <w:p w14:paraId="7C3FADFF" w14:textId="77777777" w:rsidR="00F75A09" w:rsidRPr="00BF0850" w:rsidRDefault="00F75A09" w:rsidP="002B603F">
      <w:pPr>
        <w:tabs>
          <w:tab w:val="left" w:pos="5040"/>
        </w:tabs>
        <w:ind w:left="425" w:hanging="425"/>
        <w:jc w:val="both"/>
        <w:rPr>
          <w:rFonts w:ascii="Marianne" w:hAnsi="Marianne" w:cs="Arial"/>
          <w:sz w:val="4"/>
          <w:szCs w:val="4"/>
        </w:rPr>
      </w:pPr>
    </w:p>
    <w:p w14:paraId="32030D38" w14:textId="77777777" w:rsidR="00F75A09" w:rsidRPr="00BF0850" w:rsidRDefault="00F75A09" w:rsidP="002B603F">
      <w:pPr>
        <w:tabs>
          <w:tab w:val="left" w:pos="5040"/>
        </w:tabs>
        <w:ind w:left="425" w:hanging="425"/>
        <w:jc w:val="both"/>
        <w:rPr>
          <w:rFonts w:ascii="Marianne" w:hAnsi="Marianne" w:cs="Arial"/>
          <w:sz w:val="4"/>
          <w:szCs w:val="4"/>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BF0850" w14:paraId="63628BB3" w14:textId="77777777" w:rsidTr="001F5C6A">
        <w:tc>
          <w:tcPr>
            <w:tcW w:w="5000" w:type="pct"/>
            <w:shd w:val="clear" w:color="FFFF00" w:fill="auto"/>
          </w:tcPr>
          <w:p w14:paraId="4DB63D82" w14:textId="4A4FE11F" w:rsidR="002B603F" w:rsidRPr="00BF0850" w:rsidRDefault="002B603F" w:rsidP="00CC5D3C">
            <w:pPr>
              <w:tabs>
                <w:tab w:val="left" w:pos="-142"/>
                <w:tab w:val="left" w:pos="4111"/>
              </w:tabs>
              <w:jc w:val="both"/>
              <w:rPr>
                <w:rFonts w:ascii="Marianne" w:hAnsi="Marianne" w:cs="Arial"/>
                <w:b/>
                <w:bCs/>
                <w:sz w:val="22"/>
                <w:szCs w:val="22"/>
              </w:rPr>
            </w:pPr>
            <w:r w:rsidRPr="00BF0850">
              <w:rPr>
                <w:rFonts w:ascii="Marianne" w:hAnsi="Marianne" w:cs="Arial"/>
                <w:sz w:val="22"/>
                <w:szCs w:val="22"/>
              </w:rPr>
              <w:lastRenderedPageBreak/>
              <w:br w:type="page"/>
            </w:r>
            <w:r w:rsidRPr="00BF0850">
              <w:rPr>
                <w:rFonts w:ascii="Marianne" w:hAnsi="Marianne" w:cs="Arial"/>
                <w:sz w:val="22"/>
                <w:szCs w:val="22"/>
              </w:rPr>
              <w:br w:type="page"/>
            </w:r>
            <w:r w:rsidR="00A60C12" w:rsidRPr="00BF0850">
              <w:rPr>
                <w:rFonts w:ascii="Marianne" w:hAnsi="Marianne" w:cs="Arial"/>
                <w:b/>
                <w:bCs/>
                <w:sz w:val="22"/>
                <w:szCs w:val="22"/>
              </w:rPr>
              <w:t>K</w:t>
            </w:r>
            <w:r w:rsidRPr="00BF0850">
              <w:rPr>
                <w:rFonts w:ascii="Marianne" w:hAnsi="Marianne" w:cs="Arial"/>
                <w:b/>
                <w:bCs/>
                <w:sz w:val="22"/>
                <w:szCs w:val="22"/>
              </w:rPr>
              <w:t xml:space="preserve">. Décision du pouvoir adjudicateur </w:t>
            </w:r>
          </w:p>
        </w:tc>
      </w:tr>
    </w:tbl>
    <w:p w14:paraId="56964C4F" w14:textId="77777777" w:rsidR="002B603F" w:rsidRPr="00BF0850" w:rsidRDefault="002B603F" w:rsidP="002B603F">
      <w:pPr>
        <w:jc w:val="both"/>
        <w:rPr>
          <w:rFonts w:ascii="Marianne" w:hAnsi="Marianne" w:cs="Arial"/>
          <w:b/>
          <w:bCs/>
          <w:sz w:val="22"/>
          <w:szCs w:val="22"/>
        </w:rPr>
      </w:pPr>
    </w:p>
    <w:p w14:paraId="4D345477" w14:textId="13A02201" w:rsidR="002F4731" w:rsidRPr="00BF0850" w:rsidRDefault="002F4731" w:rsidP="002F4731">
      <w:pPr>
        <w:jc w:val="both"/>
        <w:rPr>
          <w:rFonts w:ascii="Marianne" w:hAnsi="Marianne" w:cs="Arial"/>
          <w:sz w:val="18"/>
          <w:szCs w:val="22"/>
        </w:rPr>
      </w:pPr>
      <w:r w:rsidRPr="00BF0850">
        <w:rPr>
          <w:rFonts w:ascii="Marianne" w:hAnsi="Marianne" w:cs="Arial"/>
          <w:sz w:val="18"/>
          <w:szCs w:val="22"/>
        </w:rPr>
        <w:t>Pour valoir acte d’engagement, la présente offre est acceptée pour le lot n°</w:t>
      </w:r>
    </w:p>
    <w:p w14:paraId="479C4697" w14:textId="77777777" w:rsidR="002C3A64" w:rsidRPr="00BF0850" w:rsidRDefault="002C3A64" w:rsidP="00742FEA">
      <w:pPr>
        <w:spacing w:before="240"/>
        <w:jc w:val="both"/>
        <w:rPr>
          <w:rFonts w:ascii="Marianne" w:hAnsi="Marianne" w:cs="Arial"/>
          <w:sz w:val="18"/>
          <w:szCs w:val="18"/>
        </w:rPr>
      </w:pPr>
      <w:r w:rsidRPr="00BF0850">
        <w:rPr>
          <w:rFonts w:ascii="Marianne" w:hAnsi="Marianne" w:cs="Arial"/>
          <w:sz w:val="18"/>
          <w:szCs w:val="18"/>
        </w:rPr>
        <w:t>Le candidat est classé en ………position.</w:t>
      </w:r>
    </w:p>
    <w:p w14:paraId="45DAFED6" w14:textId="77777777" w:rsidR="002B603F" w:rsidRPr="00BF0850" w:rsidRDefault="002B603F" w:rsidP="002B603F">
      <w:pPr>
        <w:jc w:val="both"/>
        <w:rPr>
          <w:rFonts w:ascii="Marianne" w:hAnsi="Marianne" w:cs="Arial"/>
          <w:sz w:val="16"/>
          <w:szCs w:val="20"/>
        </w:rPr>
      </w:pPr>
    </w:p>
    <w:p w14:paraId="7D6F2EBB" w14:textId="77777777" w:rsidR="002B603F" w:rsidRPr="00BF0850" w:rsidRDefault="002B603F" w:rsidP="002B603F">
      <w:pPr>
        <w:jc w:val="both"/>
        <w:rPr>
          <w:rFonts w:ascii="Marianne" w:hAnsi="Marianne" w:cs="Arial"/>
          <w:sz w:val="18"/>
          <w:szCs w:val="22"/>
        </w:rPr>
      </w:pPr>
      <w:r w:rsidRPr="00BF0850">
        <w:rPr>
          <w:rFonts w:ascii="Marianne" w:hAnsi="Marianne" w:cs="Arial"/>
          <w:sz w:val="18"/>
          <w:szCs w:val="22"/>
        </w:rPr>
        <w:t>Elle est complétée par les annexes suivantes</w:t>
      </w:r>
      <w:r w:rsidRPr="00BF0850">
        <w:rPr>
          <w:rFonts w:ascii="Calibri" w:hAnsi="Calibri" w:cs="Calibri"/>
          <w:sz w:val="18"/>
          <w:szCs w:val="22"/>
        </w:rPr>
        <w:t> </w:t>
      </w:r>
      <w:r w:rsidRPr="00BF0850">
        <w:rPr>
          <w:rFonts w:ascii="Marianne" w:hAnsi="Marianne" w:cs="Arial"/>
          <w:sz w:val="18"/>
          <w:szCs w:val="22"/>
        </w:rPr>
        <w:t xml:space="preserve">: </w:t>
      </w:r>
    </w:p>
    <w:p w14:paraId="2D60B7B7" w14:textId="5AABA09D" w:rsidR="002B603F" w:rsidRPr="00BF0850" w:rsidRDefault="002B603F" w:rsidP="002B603F">
      <w:pPr>
        <w:jc w:val="both"/>
        <w:rPr>
          <w:rFonts w:ascii="Marianne" w:hAnsi="Marianne" w:cs="Arial"/>
          <w:i/>
          <w:iCs/>
          <w:sz w:val="18"/>
          <w:szCs w:val="22"/>
        </w:rPr>
      </w:pPr>
      <w:r w:rsidRPr="00BF0850">
        <w:rPr>
          <w:rFonts w:ascii="Marianne" w:hAnsi="Marianne" w:cs="Arial"/>
          <w:i/>
          <w:iCs/>
          <w:sz w:val="18"/>
          <w:szCs w:val="22"/>
        </w:rPr>
        <w:t>(</w:t>
      </w:r>
      <w:r w:rsidR="002C3A64" w:rsidRPr="00BF0850">
        <w:rPr>
          <w:rFonts w:ascii="Marianne" w:hAnsi="Marianne" w:cs="Arial"/>
          <w:i/>
          <w:iCs/>
          <w:sz w:val="18"/>
          <w:szCs w:val="22"/>
        </w:rPr>
        <w:t>Cocher</w:t>
      </w:r>
      <w:r w:rsidRPr="00BF0850">
        <w:rPr>
          <w:rFonts w:ascii="Marianne" w:hAnsi="Marianne" w:cs="Arial"/>
          <w:i/>
          <w:iCs/>
          <w:sz w:val="18"/>
          <w:szCs w:val="22"/>
        </w:rPr>
        <w:t xml:space="preserve"> la case correspondante) </w:t>
      </w:r>
    </w:p>
    <w:p w14:paraId="12E031FB" w14:textId="77777777" w:rsidR="002C3A64" w:rsidRPr="00BF0850" w:rsidRDefault="002C3A64" w:rsidP="002B603F">
      <w:pPr>
        <w:jc w:val="both"/>
        <w:rPr>
          <w:rFonts w:ascii="Marianne" w:hAnsi="Marianne" w:cs="Arial"/>
          <w:i/>
          <w:iCs/>
          <w:sz w:val="18"/>
          <w:szCs w:val="22"/>
        </w:rPr>
      </w:pPr>
    </w:p>
    <w:p w14:paraId="7274C404" w14:textId="77777777" w:rsidR="002B603F" w:rsidRPr="00BF0850" w:rsidRDefault="002B603F" w:rsidP="002B603F">
      <w:pPr>
        <w:jc w:val="both"/>
        <w:rPr>
          <w:rFonts w:ascii="Marianne" w:hAnsi="Marianne" w:cs="Arial"/>
          <w:sz w:val="12"/>
          <w:szCs w:val="16"/>
        </w:rPr>
      </w:pPr>
    </w:p>
    <w:p w14:paraId="60FB616B" w14:textId="29999F04" w:rsidR="001F5C6A" w:rsidRPr="00BF0850" w:rsidRDefault="00F432EB" w:rsidP="001F5C6A">
      <w:pPr>
        <w:jc w:val="both"/>
        <w:rPr>
          <w:rFonts w:ascii="Marianne" w:hAnsi="Marianne" w:cs="Arial"/>
          <w:sz w:val="18"/>
          <w:szCs w:val="22"/>
        </w:rPr>
      </w:pPr>
      <w:r w:rsidRPr="00BF0850">
        <w:rPr>
          <w:rFonts w:ascii="Marianne" w:hAnsi="Marianne" w:cs="Arial"/>
          <w:b/>
          <w:bCs/>
          <w:sz w:val="18"/>
          <w:szCs w:val="22"/>
          <w:highlight w:val="lightGray"/>
        </w:rPr>
        <w:fldChar w:fldCharType="begin">
          <w:ffData>
            <w:name w:val=""/>
            <w:enabled/>
            <w:calcOnExit w:val="0"/>
            <w:checkBox>
              <w:sizeAuto/>
              <w:default w:val="1"/>
            </w:checkBox>
          </w:ffData>
        </w:fldChar>
      </w:r>
      <w:r w:rsidRPr="00BF0850">
        <w:rPr>
          <w:rFonts w:ascii="Marianne" w:hAnsi="Marianne" w:cs="Arial"/>
          <w:b/>
          <w:bCs/>
          <w:sz w:val="18"/>
          <w:szCs w:val="22"/>
          <w:highlight w:val="lightGray"/>
        </w:rPr>
        <w:instrText xml:space="preserve"> FORMCHECKBOX </w:instrText>
      </w:r>
      <w:r w:rsidRPr="00BF0850">
        <w:rPr>
          <w:rFonts w:ascii="Marianne" w:hAnsi="Marianne" w:cs="Arial"/>
          <w:b/>
          <w:bCs/>
          <w:sz w:val="18"/>
          <w:szCs w:val="22"/>
          <w:highlight w:val="lightGray"/>
        </w:rPr>
      </w:r>
      <w:r w:rsidRPr="00BF0850">
        <w:rPr>
          <w:rFonts w:ascii="Marianne" w:hAnsi="Marianne" w:cs="Arial"/>
          <w:b/>
          <w:bCs/>
          <w:sz w:val="18"/>
          <w:szCs w:val="22"/>
          <w:highlight w:val="lightGray"/>
        </w:rPr>
        <w:fldChar w:fldCharType="separate"/>
      </w:r>
      <w:r w:rsidRPr="00BF0850">
        <w:rPr>
          <w:rFonts w:ascii="Marianne" w:hAnsi="Marianne" w:cs="Arial"/>
          <w:b/>
          <w:bCs/>
          <w:sz w:val="18"/>
          <w:szCs w:val="22"/>
          <w:highlight w:val="lightGray"/>
        </w:rPr>
        <w:fldChar w:fldCharType="end"/>
      </w:r>
      <w:r w:rsidR="001F5C6A" w:rsidRPr="00BF0850">
        <w:rPr>
          <w:rFonts w:ascii="Marianne" w:hAnsi="Marianne" w:cs="Arial"/>
          <w:b/>
          <w:bCs/>
          <w:sz w:val="18"/>
          <w:szCs w:val="22"/>
        </w:rPr>
        <w:t xml:space="preserve">  </w:t>
      </w:r>
      <w:r w:rsidR="001F5C6A" w:rsidRPr="00BF0850">
        <w:rPr>
          <w:rFonts w:ascii="Marianne" w:hAnsi="Marianne" w:cs="Arial"/>
          <w:sz w:val="18"/>
          <w:szCs w:val="22"/>
        </w:rPr>
        <w:t>Annexe n° 1 relative au Bordereau des Prix Unitaires</w:t>
      </w:r>
      <w:r w:rsidR="00421A99" w:rsidRPr="00BF0850">
        <w:rPr>
          <w:rFonts w:ascii="Calibri" w:hAnsi="Calibri" w:cs="Calibri"/>
          <w:sz w:val="18"/>
          <w:szCs w:val="22"/>
        </w:rPr>
        <w:t> </w:t>
      </w:r>
      <w:r w:rsidR="00421A99" w:rsidRPr="00BF0850">
        <w:rPr>
          <w:rFonts w:ascii="Marianne" w:hAnsi="Marianne" w:cs="Arial"/>
          <w:sz w:val="18"/>
          <w:szCs w:val="22"/>
        </w:rPr>
        <w:t>;</w:t>
      </w:r>
    </w:p>
    <w:p w14:paraId="589B82F2" w14:textId="77777777" w:rsidR="001F5C6A" w:rsidRPr="00BF0850" w:rsidRDefault="001F5C6A" w:rsidP="002B603F">
      <w:pPr>
        <w:jc w:val="both"/>
        <w:rPr>
          <w:rFonts w:ascii="Marianne" w:hAnsi="Marianne" w:cs="Arial"/>
          <w:b/>
          <w:bCs/>
          <w:sz w:val="14"/>
          <w:szCs w:val="18"/>
          <w:highlight w:val="lightGray"/>
        </w:rPr>
      </w:pPr>
    </w:p>
    <w:p w14:paraId="0490B3CF" w14:textId="0EA41754" w:rsidR="002B603F" w:rsidRPr="00BF0850" w:rsidRDefault="002B603F" w:rsidP="002B603F">
      <w:pPr>
        <w:jc w:val="both"/>
        <w:rPr>
          <w:rFonts w:ascii="Marianne" w:hAnsi="Marianne" w:cs="Arial"/>
          <w:sz w:val="18"/>
          <w:szCs w:val="22"/>
        </w:rPr>
      </w:pPr>
      <w:r w:rsidRPr="00BF0850">
        <w:rPr>
          <w:rFonts w:ascii="Marianne" w:hAnsi="Marianne" w:cs="Arial"/>
          <w:b/>
          <w:bCs/>
          <w:sz w:val="18"/>
          <w:szCs w:val="22"/>
          <w:highlight w:val="lightGray"/>
        </w:rPr>
        <w:fldChar w:fldCharType="begin">
          <w:ffData>
            <w:name w:val=""/>
            <w:enabled/>
            <w:calcOnExit w:val="0"/>
            <w:checkBox>
              <w:sizeAuto/>
              <w:default w:val="0"/>
            </w:checkBox>
          </w:ffData>
        </w:fldChar>
      </w:r>
      <w:r w:rsidRPr="00BF0850">
        <w:rPr>
          <w:rFonts w:ascii="Marianne" w:hAnsi="Marianne" w:cs="Arial"/>
          <w:b/>
          <w:bCs/>
          <w:sz w:val="18"/>
          <w:szCs w:val="22"/>
          <w:highlight w:val="lightGray"/>
        </w:rPr>
        <w:instrText xml:space="preserve"> FORMCHECKBOX </w:instrText>
      </w:r>
      <w:r w:rsidRPr="00BF0850">
        <w:rPr>
          <w:rFonts w:ascii="Marianne" w:hAnsi="Marianne" w:cs="Arial"/>
          <w:b/>
          <w:bCs/>
          <w:sz w:val="18"/>
          <w:szCs w:val="22"/>
          <w:highlight w:val="lightGray"/>
        </w:rPr>
      </w:r>
      <w:r w:rsidRPr="00BF0850">
        <w:rPr>
          <w:rFonts w:ascii="Marianne" w:hAnsi="Marianne" w:cs="Arial"/>
          <w:b/>
          <w:bCs/>
          <w:sz w:val="18"/>
          <w:szCs w:val="22"/>
          <w:highlight w:val="lightGray"/>
        </w:rPr>
        <w:fldChar w:fldCharType="separate"/>
      </w:r>
      <w:r w:rsidRPr="00BF0850">
        <w:rPr>
          <w:rFonts w:ascii="Marianne" w:hAnsi="Marianne" w:cs="Arial"/>
          <w:b/>
          <w:bCs/>
          <w:sz w:val="18"/>
          <w:szCs w:val="22"/>
          <w:highlight w:val="lightGray"/>
        </w:rPr>
        <w:fldChar w:fldCharType="end"/>
      </w:r>
      <w:r w:rsidRPr="00BF0850">
        <w:rPr>
          <w:rFonts w:ascii="Marianne" w:hAnsi="Marianne" w:cs="Arial"/>
          <w:b/>
          <w:bCs/>
          <w:sz w:val="18"/>
          <w:szCs w:val="22"/>
        </w:rPr>
        <w:t xml:space="preserve">  </w:t>
      </w:r>
      <w:r w:rsidRPr="00BF0850">
        <w:rPr>
          <w:rFonts w:ascii="Marianne" w:hAnsi="Marianne" w:cs="Arial"/>
          <w:sz w:val="18"/>
          <w:szCs w:val="22"/>
        </w:rPr>
        <w:t>Annexe n° … relative à la présentation d’un sous-traitant (ou DC4)</w:t>
      </w:r>
      <w:r w:rsidR="00421A99" w:rsidRPr="00BF0850">
        <w:rPr>
          <w:rFonts w:ascii="Calibri" w:hAnsi="Calibri" w:cs="Calibri"/>
          <w:sz w:val="18"/>
          <w:szCs w:val="22"/>
        </w:rPr>
        <w:t> </w:t>
      </w:r>
      <w:r w:rsidR="00421A99" w:rsidRPr="00BF0850">
        <w:rPr>
          <w:rFonts w:ascii="Marianne" w:hAnsi="Marianne" w:cs="Arial"/>
          <w:sz w:val="18"/>
          <w:szCs w:val="22"/>
        </w:rPr>
        <w:t>;</w:t>
      </w:r>
    </w:p>
    <w:p w14:paraId="3E4EC479" w14:textId="77777777" w:rsidR="002B603F" w:rsidRPr="00BF0850" w:rsidRDefault="002B603F" w:rsidP="002B603F">
      <w:pPr>
        <w:jc w:val="both"/>
        <w:rPr>
          <w:rFonts w:ascii="Marianne" w:hAnsi="Marianne" w:cs="Arial"/>
          <w:sz w:val="14"/>
          <w:szCs w:val="18"/>
        </w:rPr>
      </w:pPr>
      <w:r w:rsidRPr="00BF0850">
        <w:rPr>
          <w:rFonts w:ascii="Marianne" w:hAnsi="Marianne" w:cs="Arial"/>
          <w:sz w:val="14"/>
          <w:szCs w:val="18"/>
        </w:rPr>
        <w:t xml:space="preserve"> </w:t>
      </w:r>
    </w:p>
    <w:p w14:paraId="7E212F07" w14:textId="481FA7D7" w:rsidR="002B603F" w:rsidRPr="00BF0850" w:rsidRDefault="002B603F" w:rsidP="002E79CF">
      <w:pPr>
        <w:jc w:val="both"/>
        <w:rPr>
          <w:rFonts w:ascii="Marianne" w:hAnsi="Marianne" w:cs="Arial"/>
          <w:sz w:val="18"/>
          <w:szCs w:val="22"/>
        </w:rPr>
      </w:pPr>
      <w:r w:rsidRPr="00BF0850">
        <w:rPr>
          <w:rFonts w:ascii="Marianne" w:hAnsi="Marianne" w:cs="Arial"/>
          <w:b/>
          <w:bCs/>
          <w:sz w:val="18"/>
          <w:szCs w:val="22"/>
          <w:highlight w:val="lightGray"/>
        </w:rPr>
        <w:fldChar w:fldCharType="begin">
          <w:ffData>
            <w:name w:val=""/>
            <w:enabled/>
            <w:calcOnExit w:val="0"/>
            <w:checkBox>
              <w:sizeAuto/>
              <w:default w:val="0"/>
            </w:checkBox>
          </w:ffData>
        </w:fldChar>
      </w:r>
      <w:r w:rsidRPr="00BF0850">
        <w:rPr>
          <w:rFonts w:ascii="Marianne" w:hAnsi="Marianne" w:cs="Arial"/>
          <w:b/>
          <w:bCs/>
          <w:sz w:val="18"/>
          <w:szCs w:val="22"/>
          <w:highlight w:val="lightGray"/>
        </w:rPr>
        <w:instrText xml:space="preserve"> FORMCHECKBOX </w:instrText>
      </w:r>
      <w:r w:rsidRPr="00BF0850">
        <w:rPr>
          <w:rFonts w:ascii="Marianne" w:hAnsi="Marianne" w:cs="Arial"/>
          <w:b/>
          <w:bCs/>
          <w:sz w:val="18"/>
          <w:szCs w:val="22"/>
          <w:highlight w:val="lightGray"/>
        </w:rPr>
      </w:r>
      <w:r w:rsidRPr="00BF0850">
        <w:rPr>
          <w:rFonts w:ascii="Marianne" w:hAnsi="Marianne" w:cs="Arial"/>
          <w:b/>
          <w:bCs/>
          <w:sz w:val="18"/>
          <w:szCs w:val="22"/>
          <w:highlight w:val="lightGray"/>
        </w:rPr>
        <w:fldChar w:fldCharType="separate"/>
      </w:r>
      <w:r w:rsidRPr="00BF0850">
        <w:rPr>
          <w:rFonts w:ascii="Marianne" w:hAnsi="Marianne" w:cs="Arial"/>
          <w:b/>
          <w:bCs/>
          <w:sz w:val="18"/>
          <w:szCs w:val="22"/>
          <w:highlight w:val="lightGray"/>
        </w:rPr>
        <w:fldChar w:fldCharType="end"/>
      </w:r>
      <w:r w:rsidRPr="00BF0850">
        <w:rPr>
          <w:rFonts w:ascii="Marianne" w:hAnsi="Marianne" w:cs="Arial"/>
          <w:b/>
          <w:bCs/>
          <w:sz w:val="18"/>
          <w:szCs w:val="22"/>
        </w:rPr>
        <w:t xml:space="preserve">  </w:t>
      </w:r>
      <w:r w:rsidRPr="00BF0850">
        <w:rPr>
          <w:rFonts w:ascii="Marianne" w:hAnsi="Marianne" w:cs="Arial"/>
          <w:sz w:val="18"/>
          <w:szCs w:val="22"/>
        </w:rPr>
        <w:t>Annexe n°… relative à la mise au point du marché</w:t>
      </w:r>
      <w:r w:rsidR="00421A99" w:rsidRPr="00BF0850">
        <w:rPr>
          <w:rFonts w:ascii="Marianne" w:hAnsi="Marianne" w:cs="Arial"/>
          <w:sz w:val="18"/>
          <w:szCs w:val="22"/>
        </w:rPr>
        <w:t>.</w:t>
      </w:r>
      <w:r w:rsidRPr="00BF0850">
        <w:rPr>
          <w:rFonts w:ascii="Marianne" w:hAnsi="Marianne" w:cs="Arial"/>
          <w:sz w:val="18"/>
          <w:szCs w:val="22"/>
        </w:rPr>
        <w:t xml:space="preserve"> </w:t>
      </w:r>
      <w:bookmarkStart w:id="19"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BF0850" w14:paraId="570208D6" w14:textId="77777777" w:rsidTr="00723203">
        <w:trPr>
          <w:trHeight w:val="836"/>
        </w:trPr>
        <w:tc>
          <w:tcPr>
            <w:tcW w:w="4253" w:type="dxa"/>
            <w:vAlign w:val="center"/>
          </w:tcPr>
          <w:bookmarkEnd w:id="19"/>
          <w:p w14:paraId="257878B1" w14:textId="3F0D8FC0" w:rsidR="0013571B" w:rsidRPr="00BF0850" w:rsidRDefault="002E79CF" w:rsidP="001314F5">
            <w:pPr>
              <w:tabs>
                <w:tab w:val="left" w:pos="1620"/>
                <w:tab w:val="left" w:pos="1800"/>
              </w:tabs>
              <w:rPr>
                <w:rFonts w:ascii="Marianne" w:hAnsi="Marianne" w:cs="Arial"/>
                <w:sz w:val="16"/>
                <w:szCs w:val="16"/>
              </w:rPr>
            </w:pPr>
            <w:r w:rsidRPr="00BF0850">
              <w:rPr>
                <w:rFonts w:ascii="Marianne" w:hAnsi="Marianne" w:cs="Arial"/>
                <w:sz w:val="16"/>
                <w:szCs w:val="16"/>
              </w:rPr>
              <w:t xml:space="preserve">Fait à </w:t>
            </w:r>
          </w:p>
          <w:p w14:paraId="5234BBCF" w14:textId="48FD78BC" w:rsidR="002E79CF" w:rsidRPr="00BF0850" w:rsidRDefault="0013571B" w:rsidP="001314F5">
            <w:pPr>
              <w:tabs>
                <w:tab w:val="left" w:pos="1620"/>
                <w:tab w:val="left" w:pos="1800"/>
              </w:tabs>
              <w:rPr>
                <w:rFonts w:ascii="Marianne" w:hAnsi="Marianne" w:cs="Arial"/>
                <w:sz w:val="16"/>
                <w:szCs w:val="16"/>
              </w:rPr>
            </w:pPr>
            <w:r w:rsidRPr="00BF0850">
              <w:rPr>
                <w:rFonts w:ascii="Marianne" w:hAnsi="Marianne" w:cs="Arial"/>
                <w:sz w:val="16"/>
                <w:szCs w:val="16"/>
              </w:rPr>
              <w:t>L</w:t>
            </w:r>
            <w:r w:rsidR="002E79CF" w:rsidRPr="00BF0850">
              <w:rPr>
                <w:rFonts w:ascii="Marianne" w:hAnsi="Marianne" w:cs="Arial"/>
                <w:sz w:val="16"/>
                <w:szCs w:val="16"/>
              </w:rPr>
              <w:t>e</w:t>
            </w:r>
          </w:p>
        </w:tc>
        <w:tc>
          <w:tcPr>
            <w:tcW w:w="5528" w:type="dxa"/>
            <w:vAlign w:val="center"/>
          </w:tcPr>
          <w:p w14:paraId="67BABD84" w14:textId="2784F32C" w:rsidR="00CD5DBB" w:rsidRPr="00BF0850" w:rsidRDefault="002E79CF" w:rsidP="00723203">
            <w:pPr>
              <w:jc w:val="center"/>
              <w:rPr>
                <w:rFonts w:ascii="Marianne" w:hAnsi="Marianne" w:cs="Arial"/>
                <w:sz w:val="18"/>
                <w:szCs w:val="22"/>
              </w:rPr>
            </w:pPr>
            <w:r w:rsidRPr="00BF0850">
              <w:rPr>
                <w:rFonts w:ascii="Calibri" w:hAnsi="Calibri" w:cs="Calibri"/>
                <w:sz w:val="22"/>
                <w:szCs w:val="22"/>
              </w:rPr>
              <w:t>   </w:t>
            </w:r>
            <w:bookmarkStart w:id="20" w:name="_Hlk58595679"/>
            <w:r w:rsidR="00790E2B" w:rsidRPr="00BF0850">
              <w:rPr>
                <w:rFonts w:ascii="Marianne" w:hAnsi="Marianne" w:cs="Arial"/>
                <w:sz w:val="18"/>
                <w:szCs w:val="22"/>
              </w:rPr>
              <w:t>La Directrice Territoriale Seine-Nord</w:t>
            </w:r>
          </w:p>
          <w:p w14:paraId="796AC7A5" w14:textId="77777777" w:rsidR="00723203" w:rsidRPr="00BF0850" w:rsidRDefault="00723203" w:rsidP="00723203">
            <w:pPr>
              <w:jc w:val="center"/>
              <w:rPr>
                <w:rFonts w:ascii="Marianne" w:hAnsi="Marianne" w:cs="Arial"/>
                <w:sz w:val="18"/>
                <w:szCs w:val="22"/>
              </w:rPr>
            </w:pPr>
          </w:p>
          <w:p w14:paraId="6FB45422" w14:textId="77777777" w:rsidR="00723203" w:rsidRPr="00BF0850" w:rsidRDefault="00723203" w:rsidP="00723203">
            <w:pPr>
              <w:jc w:val="center"/>
              <w:rPr>
                <w:rFonts w:ascii="Marianne" w:hAnsi="Marianne"/>
                <w:sz w:val="22"/>
                <w:szCs w:val="22"/>
              </w:rPr>
            </w:pPr>
          </w:p>
          <w:p w14:paraId="5E3B1658" w14:textId="77777777" w:rsidR="009A6B57" w:rsidRPr="00BF0850" w:rsidRDefault="009A6B57" w:rsidP="00723203">
            <w:pPr>
              <w:jc w:val="center"/>
              <w:rPr>
                <w:rFonts w:ascii="Marianne" w:hAnsi="Marianne"/>
                <w:sz w:val="22"/>
                <w:szCs w:val="22"/>
              </w:rPr>
            </w:pPr>
          </w:p>
          <w:p w14:paraId="55F5893E" w14:textId="77777777" w:rsidR="009A6B57" w:rsidRPr="00BF0850" w:rsidRDefault="009A6B57" w:rsidP="00723203">
            <w:pPr>
              <w:jc w:val="center"/>
              <w:rPr>
                <w:rFonts w:ascii="Marianne" w:hAnsi="Marianne"/>
                <w:sz w:val="22"/>
                <w:szCs w:val="22"/>
              </w:rPr>
            </w:pPr>
          </w:p>
          <w:p w14:paraId="412F84AF" w14:textId="0ED25851" w:rsidR="002E79CF" w:rsidRPr="00BF0850" w:rsidRDefault="00CD5DBB" w:rsidP="00723203">
            <w:pPr>
              <w:jc w:val="center"/>
              <w:rPr>
                <w:rFonts w:ascii="Marianne" w:hAnsi="Marianne" w:cs="Arial"/>
                <w:sz w:val="22"/>
                <w:szCs w:val="22"/>
              </w:rPr>
            </w:pPr>
            <w:r w:rsidRPr="00BF0850">
              <w:rPr>
                <w:rFonts w:ascii="Calibri" w:hAnsi="Calibri" w:cs="Calibri"/>
                <w:sz w:val="22"/>
                <w:szCs w:val="22"/>
              </w:rPr>
              <w:t> </w:t>
            </w:r>
            <w:bookmarkEnd w:id="20"/>
            <w:r w:rsidR="00790E2B" w:rsidRPr="00BF0850">
              <w:rPr>
                <w:rFonts w:ascii="Marianne" w:hAnsi="Marianne" w:cs="Arial"/>
                <w:sz w:val="18"/>
                <w:szCs w:val="22"/>
              </w:rPr>
              <w:t>Véronique BORZEIX</w:t>
            </w:r>
          </w:p>
        </w:tc>
      </w:tr>
    </w:tbl>
    <w:p w14:paraId="6E207615" w14:textId="3BA8B501" w:rsidR="003C0EEA" w:rsidRPr="00BF0850" w:rsidRDefault="003C0EEA" w:rsidP="002E79CF">
      <w:pPr>
        <w:tabs>
          <w:tab w:val="left" w:pos="5040"/>
        </w:tabs>
        <w:rPr>
          <w:rFonts w:ascii="Marianne" w:hAnsi="Marianne"/>
          <w:sz w:val="18"/>
          <w:szCs w:val="22"/>
        </w:rPr>
      </w:pPr>
    </w:p>
    <w:p w14:paraId="02EC3F87" w14:textId="77777777" w:rsidR="00EA1F0E" w:rsidRPr="00BF0850" w:rsidRDefault="00EA1F0E" w:rsidP="002E79CF">
      <w:pPr>
        <w:tabs>
          <w:tab w:val="left" w:pos="5040"/>
        </w:tabs>
        <w:rPr>
          <w:rFonts w:ascii="Marianne" w:hAnsi="Marianne"/>
          <w:sz w:val="18"/>
          <w:szCs w:val="22"/>
        </w:rPr>
      </w:pPr>
    </w:p>
    <w:p w14:paraId="27FE36A8" w14:textId="77777777" w:rsidR="00EA1F0E" w:rsidRPr="00BF0850" w:rsidRDefault="00EA1F0E" w:rsidP="002E79CF">
      <w:pPr>
        <w:tabs>
          <w:tab w:val="left" w:pos="5040"/>
        </w:tabs>
        <w:rPr>
          <w:rFonts w:ascii="Marianne" w:hAnsi="Marianne"/>
          <w:sz w:val="18"/>
          <w:szCs w:val="22"/>
        </w:rPr>
      </w:pPr>
    </w:p>
    <w:sectPr w:rsidR="00EA1F0E" w:rsidRPr="00BF0850"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772C9E">
          <w:pP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616B6DE1" w:rsidR="00577B7D" w:rsidRPr="002C3A64" w:rsidRDefault="00577B7D" w:rsidP="00CC5D3C">
          <w:pPr>
            <w:jc w:val="center"/>
            <w:rPr>
              <w:rFonts w:ascii="Marianne" w:hAnsi="Marianne" w:cs="Arial"/>
              <w:b/>
              <w:bCs/>
              <w:sz w:val="20"/>
            </w:rPr>
          </w:pPr>
          <w:r w:rsidRPr="002C3A64">
            <w:rPr>
              <w:rFonts w:ascii="Marianne" w:hAnsi="Marianne" w:cs="Arial"/>
              <w:b/>
              <w:bCs/>
              <w:sz w:val="20"/>
            </w:rPr>
            <w:t>Marché n°</w:t>
          </w:r>
          <w:r w:rsidR="00195CB3" w:rsidRPr="002C3A64">
            <w:rPr>
              <w:rFonts w:ascii="Marianne" w:hAnsi="Marianne" w:cs="Arial"/>
              <w:b/>
              <w:bCs/>
              <w:sz w:val="20"/>
            </w:rPr>
            <w:t>202</w:t>
          </w:r>
          <w:r w:rsidR="00772C9E">
            <w:rPr>
              <w:rFonts w:ascii="Marianne" w:hAnsi="Marianne" w:cs="Arial"/>
              <w:b/>
              <w:bCs/>
              <w:sz w:val="20"/>
            </w:rPr>
            <w:t>6-8540-02</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2C3A64" w:rsidRDefault="00577B7D" w:rsidP="00CC5D3C">
          <w:pPr>
            <w:jc w:val="center"/>
            <w:rPr>
              <w:rFonts w:ascii="Marianne" w:hAnsi="Marianne" w:cs="Arial"/>
              <w:sz w:val="20"/>
            </w:rPr>
          </w:pPr>
        </w:p>
      </w:tc>
      <w:tc>
        <w:tcPr>
          <w:tcW w:w="3313" w:type="dxa"/>
          <w:tcBorders>
            <w:top w:val="single" w:sz="18" w:space="0" w:color="339933"/>
            <w:bottom w:val="single" w:sz="18" w:space="0" w:color="339933"/>
          </w:tcBorders>
          <w:shd w:val="clear" w:color="FFFF00" w:fill="auto"/>
          <w:vAlign w:val="center"/>
        </w:tcPr>
        <w:p w14:paraId="477CFC4F" w14:textId="5157215C" w:rsidR="00577B7D" w:rsidRPr="002C3A64" w:rsidRDefault="00577B7D" w:rsidP="00CC5D3C">
          <w:pPr>
            <w:jc w:val="center"/>
            <w:rPr>
              <w:rFonts w:ascii="Marianne" w:hAnsi="Marianne" w:cs="Arial"/>
              <w:b/>
              <w:bCs/>
              <w:sz w:val="20"/>
            </w:rPr>
          </w:pPr>
          <w:r w:rsidRPr="002C3A64">
            <w:rPr>
              <w:rFonts w:ascii="Marianne" w:hAnsi="Marianne"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3571B"/>
    <w:rsid w:val="00141E7A"/>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763B1"/>
    <w:rsid w:val="00180BB6"/>
    <w:rsid w:val="00181DEA"/>
    <w:rsid w:val="00182C67"/>
    <w:rsid w:val="00185408"/>
    <w:rsid w:val="00186935"/>
    <w:rsid w:val="00191741"/>
    <w:rsid w:val="00191E34"/>
    <w:rsid w:val="0019288A"/>
    <w:rsid w:val="00192DFC"/>
    <w:rsid w:val="00193F9F"/>
    <w:rsid w:val="00195CB3"/>
    <w:rsid w:val="001961A8"/>
    <w:rsid w:val="001969AC"/>
    <w:rsid w:val="001A2A43"/>
    <w:rsid w:val="001A2EDE"/>
    <w:rsid w:val="001A5F54"/>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248E"/>
    <w:rsid w:val="0022307B"/>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3DF2"/>
    <w:rsid w:val="00255623"/>
    <w:rsid w:val="00255AE5"/>
    <w:rsid w:val="00256BC0"/>
    <w:rsid w:val="002643B0"/>
    <w:rsid w:val="00265ADF"/>
    <w:rsid w:val="00265CB0"/>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2E7B"/>
    <w:rsid w:val="002A430E"/>
    <w:rsid w:val="002A43A1"/>
    <w:rsid w:val="002A4BF1"/>
    <w:rsid w:val="002A6315"/>
    <w:rsid w:val="002A684A"/>
    <w:rsid w:val="002A70D4"/>
    <w:rsid w:val="002A74C9"/>
    <w:rsid w:val="002B2395"/>
    <w:rsid w:val="002B603F"/>
    <w:rsid w:val="002C060A"/>
    <w:rsid w:val="002C3A64"/>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A8C"/>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50F"/>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1A99"/>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4275"/>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277"/>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6E7D"/>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D693A"/>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3BD"/>
    <w:rsid w:val="00662B5D"/>
    <w:rsid w:val="00662E78"/>
    <w:rsid w:val="006647A8"/>
    <w:rsid w:val="00664828"/>
    <w:rsid w:val="0066665A"/>
    <w:rsid w:val="00666A8B"/>
    <w:rsid w:val="0067001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463D"/>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39EF"/>
    <w:rsid w:val="007255A5"/>
    <w:rsid w:val="007263F1"/>
    <w:rsid w:val="00727E33"/>
    <w:rsid w:val="00730A6E"/>
    <w:rsid w:val="00731CEE"/>
    <w:rsid w:val="0073323F"/>
    <w:rsid w:val="00733FE7"/>
    <w:rsid w:val="00736420"/>
    <w:rsid w:val="00740BBE"/>
    <w:rsid w:val="00741805"/>
    <w:rsid w:val="00741911"/>
    <w:rsid w:val="00742FEA"/>
    <w:rsid w:val="00743CF6"/>
    <w:rsid w:val="007441F9"/>
    <w:rsid w:val="0074465C"/>
    <w:rsid w:val="00750B16"/>
    <w:rsid w:val="0075257B"/>
    <w:rsid w:val="007552EB"/>
    <w:rsid w:val="0075740B"/>
    <w:rsid w:val="00760DFB"/>
    <w:rsid w:val="00761D81"/>
    <w:rsid w:val="00765C23"/>
    <w:rsid w:val="0076655C"/>
    <w:rsid w:val="00771A98"/>
    <w:rsid w:val="00772C9E"/>
    <w:rsid w:val="00773631"/>
    <w:rsid w:val="00773BCA"/>
    <w:rsid w:val="0078129F"/>
    <w:rsid w:val="00781DB3"/>
    <w:rsid w:val="00781EC1"/>
    <w:rsid w:val="007830F6"/>
    <w:rsid w:val="00783232"/>
    <w:rsid w:val="00783367"/>
    <w:rsid w:val="007851C5"/>
    <w:rsid w:val="00787D1B"/>
    <w:rsid w:val="00787E8A"/>
    <w:rsid w:val="00790E2B"/>
    <w:rsid w:val="007936D3"/>
    <w:rsid w:val="00795F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6536"/>
    <w:rsid w:val="007D7541"/>
    <w:rsid w:val="007E0CC0"/>
    <w:rsid w:val="007E16C1"/>
    <w:rsid w:val="007E3190"/>
    <w:rsid w:val="007E4A26"/>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0F4"/>
    <w:rsid w:val="008344F9"/>
    <w:rsid w:val="0083536A"/>
    <w:rsid w:val="0083702D"/>
    <w:rsid w:val="0084159A"/>
    <w:rsid w:val="00841885"/>
    <w:rsid w:val="00843E70"/>
    <w:rsid w:val="0084433D"/>
    <w:rsid w:val="008447C5"/>
    <w:rsid w:val="00845140"/>
    <w:rsid w:val="00846096"/>
    <w:rsid w:val="00851A84"/>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5F85"/>
    <w:rsid w:val="0088733D"/>
    <w:rsid w:val="0089038B"/>
    <w:rsid w:val="00892668"/>
    <w:rsid w:val="00892D9A"/>
    <w:rsid w:val="00893072"/>
    <w:rsid w:val="008943E8"/>
    <w:rsid w:val="00894D73"/>
    <w:rsid w:val="00896231"/>
    <w:rsid w:val="008A13C3"/>
    <w:rsid w:val="008A186C"/>
    <w:rsid w:val="008A1BDF"/>
    <w:rsid w:val="008A71D6"/>
    <w:rsid w:val="008B0566"/>
    <w:rsid w:val="008B19EA"/>
    <w:rsid w:val="008B1B38"/>
    <w:rsid w:val="008B47EC"/>
    <w:rsid w:val="008B4A1C"/>
    <w:rsid w:val="008B57BD"/>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F9D"/>
    <w:rsid w:val="00994821"/>
    <w:rsid w:val="0099635C"/>
    <w:rsid w:val="00997DE2"/>
    <w:rsid w:val="009A0D50"/>
    <w:rsid w:val="009A1F02"/>
    <w:rsid w:val="009A2C04"/>
    <w:rsid w:val="009A6B57"/>
    <w:rsid w:val="009A7AD2"/>
    <w:rsid w:val="009B2B92"/>
    <w:rsid w:val="009B4662"/>
    <w:rsid w:val="009B474C"/>
    <w:rsid w:val="009B67A1"/>
    <w:rsid w:val="009B7036"/>
    <w:rsid w:val="009C0832"/>
    <w:rsid w:val="009D0FF0"/>
    <w:rsid w:val="009D246C"/>
    <w:rsid w:val="009D66A3"/>
    <w:rsid w:val="009D7EA1"/>
    <w:rsid w:val="009E0095"/>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A54"/>
    <w:rsid w:val="00A42DD9"/>
    <w:rsid w:val="00A54169"/>
    <w:rsid w:val="00A56ECF"/>
    <w:rsid w:val="00A60C12"/>
    <w:rsid w:val="00A61288"/>
    <w:rsid w:val="00A6364D"/>
    <w:rsid w:val="00A65D9C"/>
    <w:rsid w:val="00A67082"/>
    <w:rsid w:val="00A67239"/>
    <w:rsid w:val="00A6741F"/>
    <w:rsid w:val="00A6775B"/>
    <w:rsid w:val="00A67AD1"/>
    <w:rsid w:val="00A706E8"/>
    <w:rsid w:val="00A712B9"/>
    <w:rsid w:val="00A71A98"/>
    <w:rsid w:val="00A72BE9"/>
    <w:rsid w:val="00A7596C"/>
    <w:rsid w:val="00A8019C"/>
    <w:rsid w:val="00A81D26"/>
    <w:rsid w:val="00A8760A"/>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5595"/>
    <w:rsid w:val="00B1684F"/>
    <w:rsid w:val="00B21FF0"/>
    <w:rsid w:val="00B2207B"/>
    <w:rsid w:val="00B23A3A"/>
    <w:rsid w:val="00B25503"/>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2C6"/>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0C4"/>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0850"/>
    <w:rsid w:val="00BF1561"/>
    <w:rsid w:val="00BF336E"/>
    <w:rsid w:val="00BF48E7"/>
    <w:rsid w:val="00BF574C"/>
    <w:rsid w:val="00BF68FE"/>
    <w:rsid w:val="00BF6F42"/>
    <w:rsid w:val="00BF7EA1"/>
    <w:rsid w:val="00C00F5A"/>
    <w:rsid w:val="00C02666"/>
    <w:rsid w:val="00C03A9A"/>
    <w:rsid w:val="00C04126"/>
    <w:rsid w:val="00C054B6"/>
    <w:rsid w:val="00C1178F"/>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4D1"/>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280"/>
    <w:rsid w:val="00CA43A8"/>
    <w:rsid w:val="00CA74ED"/>
    <w:rsid w:val="00CB54A3"/>
    <w:rsid w:val="00CB54BB"/>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4401"/>
    <w:rsid w:val="00CF67BD"/>
    <w:rsid w:val="00D0075E"/>
    <w:rsid w:val="00D03FA2"/>
    <w:rsid w:val="00D06257"/>
    <w:rsid w:val="00D11B43"/>
    <w:rsid w:val="00D135B4"/>
    <w:rsid w:val="00D169A5"/>
    <w:rsid w:val="00D217A9"/>
    <w:rsid w:val="00D2456C"/>
    <w:rsid w:val="00D2508F"/>
    <w:rsid w:val="00D26547"/>
    <w:rsid w:val="00D30928"/>
    <w:rsid w:val="00D3119D"/>
    <w:rsid w:val="00D3217F"/>
    <w:rsid w:val="00D37A78"/>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4AB"/>
    <w:rsid w:val="00D60710"/>
    <w:rsid w:val="00D64215"/>
    <w:rsid w:val="00D6584B"/>
    <w:rsid w:val="00D75ADA"/>
    <w:rsid w:val="00D7632A"/>
    <w:rsid w:val="00D80867"/>
    <w:rsid w:val="00D80968"/>
    <w:rsid w:val="00D81964"/>
    <w:rsid w:val="00D82BCC"/>
    <w:rsid w:val="00D85272"/>
    <w:rsid w:val="00D866A7"/>
    <w:rsid w:val="00D872FE"/>
    <w:rsid w:val="00D87AF1"/>
    <w:rsid w:val="00D90CBD"/>
    <w:rsid w:val="00D941B0"/>
    <w:rsid w:val="00D94ABF"/>
    <w:rsid w:val="00D94DBE"/>
    <w:rsid w:val="00D97276"/>
    <w:rsid w:val="00D976D8"/>
    <w:rsid w:val="00D978A4"/>
    <w:rsid w:val="00DA262A"/>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3BB3"/>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7F9"/>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D7BD9"/>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2EB"/>
    <w:rsid w:val="00F43DF6"/>
    <w:rsid w:val="00F44A86"/>
    <w:rsid w:val="00F452F1"/>
    <w:rsid w:val="00F46717"/>
    <w:rsid w:val="00F5080A"/>
    <w:rsid w:val="00F51A63"/>
    <w:rsid w:val="00F51FF1"/>
    <w:rsid w:val="00F5503B"/>
    <w:rsid w:val="00F55533"/>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F432EB"/>
    <w:rPr>
      <w:color w:val="605E5C"/>
      <w:shd w:val="clear" w:color="auto" w:fill="E1DFDD"/>
    </w:rPr>
  </w:style>
  <w:style w:type="table" w:customStyle="1" w:styleId="Grilledutableau1">
    <w:name w:val="Grille du tableau1"/>
    <w:basedOn w:val="TableauNormal"/>
    <w:uiPriority w:val="59"/>
    <w:rsid w:val="002C3A64"/>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B552C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51A84"/>
    <w:rPr>
      <w:sz w:val="24"/>
      <w:szCs w:val="24"/>
    </w:rPr>
  </w:style>
  <w:style w:type="paragraph" w:customStyle="1" w:styleId="CCTP-Normalsimple">
    <w:name w:val="CCTP - Normal simple"/>
    <w:basedOn w:val="Normal"/>
    <w:qFormat/>
    <w:rsid w:val="00772C9E"/>
    <w:pPr>
      <w:widowControl w:val="0"/>
      <w:spacing w:before="120" w:after="1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33731003">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melissa.pean@onf.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1739</Words>
  <Characters>9570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PEAN Melissa</cp:lastModifiedBy>
  <cp:revision>2</cp:revision>
  <cp:lastPrinted>2013-08-27T12:58:00Z</cp:lastPrinted>
  <dcterms:created xsi:type="dcterms:W3CDTF">2026-02-19T14:00:00Z</dcterms:created>
  <dcterms:modified xsi:type="dcterms:W3CDTF">2026-02-19T14:00:00Z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